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C6B76A1" w14:textId="77777777" w:rsidR="004C1C0A" w:rsidRDefault="004C1C0A" w:rsidP="004C1C0A">
      <w:pPr>
        <w:pStyle w:val="Cuerpo"/>
        <w:spacing w:after="0"/>
        <w:jc w:val="center"/>
        <w:rPr>
          <w:rStyle w:val="Ninguno"/>
          <w:rFonts w:ascii="Arial" w:hAnsi="Arial"/>
          <w:b/>
          <w:bCs/>
          <w:lang w:val="de-DE"/>
        </w:rPr>
      </w:pPr>
      <w:r>
        <w:rPr>
          <w:rStyle w:val="Ninguno"/>
          <w:rFonts w:ascii="Arial" w:hAnsi="Arial"/>
          <w:b/>
          <w:bCs/>
        </w:rPr>
        <w:t>CONVENIO</w:t>
      </w:r>
      <w:r w:rsidR="007526B5">
        <w:rPr>
          <w:rStyle w:val="Ninguno"/>
          <w:rFonts w:ascii="Arial" w:hAnsi="Arial"/>
          <w:b/>
          <w:bCs/>
        </w:rPr>
        <w:t xml:space="preserve"> </w:t>
      </w:r>
      <w:r>
        <w:rPr>
          <w:rStyle w:val="Ninguno"/>
          <w:rFonts w:ascii="Arial" w:hAnsi="Arial"/>
          <w:b/>
          <w:bCs/>
        </w:rPr>
        <w:t>PARA USO</w:t>
      </w:r>
      <w:r w:rsidR="007526B5">
        <w:rPr>
          <w:rStyle w:val="Ninguno"/>
          <w:rFonts w:ascii="Arial" w:hAnsi="Arial"/>
          <w:b/>
          <w:bCs/>
        </w:rPr>
        <w:t xml:space="preserve"> DEL SALÓ</w:t>
      </w:r>
      <w:r w:rsidR="007526B5">
        <w:rPr>
          <w:rStyle w:val="Ninguno"/>
          <w:rFonts w:ascii="Arial" w:hAnsi="Arial"/>
          <w:b/>
          <w:bCs/>
          <w:lang w:val="de-DE"/>
        </w:rPr>
        <w:t xml:space="preserve">N SOCIAL </w:t>
      </w:r>
    </w:p>
    <w:p w14:paraId="6CFEA453" w14:textId="3788211F" w:rsidR="00FF2F97" w:rsidRDefault="007526B5" w:rsidP="004C1C0A">
      <w:pPr>
        <w:pStyle w:val="Cuerpo"/>
        <w:spacing w:after="0"/>
        <w:jc w:val="center"/>
        <w:rPr>
          <w:rStyle w:val="Ninguno"/>
          <w:rFonts w:ascii="Arial" w:eastAsia="Arial" w:hAnsi="Arial" w:cs="Arial"/>
          <w:b/>
          <w:bCs/>
        </w:rPr>
      </w:pPr>
      <w:r>
        <w:rPr>
          <w:rStyle w:val="Ninguno"/>
          <w:rFonts w:ascii="Arial" w:hAnsi="Arial"/>
          <w:b/>
          <w:bCs/>
          <w:lang w:val="de-DE"/>
        </w:rPr>
        <w:t>GALLERY LAGARTOS</w:t>
      </w:r>
    </w:p>
    <w:p w14:paraId="7FF2EB40" w14:textId="59978704" w:rsidR="00FF2F97" w:rsidRDefault="007526B5">
      <w:pPr>
        <w:pStyle w:val="Cuerpo"/>
        <w:jc w:val="both"/>
        <w:rPr>
          <w:rStyle w:val="Ninguno"/>
          <w:rFonts w:ascii="Arial" w:eastAsia="Arial" w:hAnsi="Arial" w:cs="Arial"/>
        </w:rPr>
      </w:pPr>
      <w:r>
        <w:rPr>
          <w:rStyle w:val="Ninguno"/>
          <w:rFonts w:ascii="Arial" w:hAnsi="Arial"/>
        </w:rPr>
        <w:t xml:space="preserve">Entre los suscritos, por una parte, </w:t>
      </w:r>
      <w:r>
        <w:rPr>
          <w:rStyle w:val="Ninguno"/>
          <w:rFonts w:ascii="Arial" w:hAnsi="Arial"/>
          <w:i/>
          <w:iCs/>
          <w:shd w:val="clear" w:color="auto" w:fill="FFFF00"/>
          <w:lang w:val="es-CO"/>
        </w:rPr>
        <w:t>XXXXXXXXXXX</w:t>
      </w:r>
      <w:r w:rsidRPr="007526B5">
        <w:rPr>
          <w:rStyle w:val="Ninguno"/>
          <w:rFonts w:ascii="Arial" w:hAnsi="Arial"/>
          <w:i/>
          <w:iCs/>
          <w:shd w:val="clear" w:color="auto" w:fill="FFFF00"/>
          <w:lang w:val="es-CO"/>
        </w:rPr>
        <w:t xml:space="preserve"> </w:t>
      </w:r>
      <w:r>
        <w:rPr>
          <w:rStyle w:val="Ninguno"/>
          <w:rFonts w:ascii="Arial" w:hAnsi="Arial"/>
          <w:b/>
          <w:bCs/>
        </w:rPr>
        <w:t>,</w:t>
      </w:r>
      <w:r>
        <w:rPr>
          <w:rStyle w:val="Ninguno"/>
          <w:rFonts w:ascii="Arial" w:hAnsi="Arial"/>
        </w:rPr>
        <w:t xml:space="preserve"> mayor de edad y </w:t>
      </w:r>
      <w:r w:rsidRPr="00BE5094">
        <w:rPr>
          <w:rStyle w:val="Ninguno"/>
          <w:rFonts w:ascii="Arial" w:hAnsi="Arial"/>
          <w:highlight w:val="yellow"/>
        </w:rPr>
        <w:t>vecina</w:t>
      </w:r>
      <w:r>
        <w:rPr>
          <w:rStyle w:val="Ninguno"/>
          <w:rFonts w:ascii="Arial" w:hAnsi="Arial"/>
        </w:rPr>
        <w:t xml:space="preserve"> de Bogotá D.C., identificado(a) con la cédula de ciudadanía </w:t>
      </w:r>
      <w:r>
        <w:rPr>
          <w:rStyle w:val="Ninguno"/>
          <w:rFonts w:ascii="Arial" w:hAnsi="Arial"/>
          <w:shd w:val="clear" w:color="auto" w:fill="FFFF00"/>
          <w:lang w:val="es-CO"/>
        </w:rPr>
        <w:t>XXXXXXXX</w:t>
      </w:r>
      <w:r>
        <w:rPr>
          <w:rStyle w:val="Ninguno"/>
          <w:rFonts w:ascii="Arial" w:hAnsi="Arial"/>
        </w:rPr>
        <w:t xml:space="preserve"> de </w:t>
      </w:r>
      <w:r>
        <w:rPr>
          <w:rStyle w:val="Ninguno"/>
          <w:rFonts w:ascii="Arial" w:hAnsi="Arial"/>
          <w:i/>
          <w:iCs/>
        </w:rPr>
        <w:t xml:space="preserve">Bogotá D.C. </w:t>
      </w:r>
      <w:r>
        <w:rPr>
          <w:rStyle w:val="Ninguno"/>
          <w:rFonts w:ascii="Arial" w:hAnsi="Arial"/>
        </w:rPr>
        <w:t xml:space="preserve">quien es residente del apartamento </w:t>
      </w:r>
      <w:r w:rsidR="00A0438C">
        <w:rPr>
          <w:rStyle w:val="Ninguno"/>
          <w:rFonts w:ascii="Arial" w:hAnsi="Arial"/>
        </w:rPr>
        <w:t>XXX</w:t>
      </w:r>
      <w:r w:rsidRPr="00F05483">
        <w:rPr>
          <w:rStyle w:val="Ninguno"/>
          <w:rFonts w:ascii="Arial" w:hAnsi="Arial"/>
          <w:highlight w:val="yellow"/>
          <w:lang w:val="es-CO"/>
        </w:rPr>
        <w:t xml:space="preserve"> </w:t>
      </w:r>
      <w:r w:rsidRPr="00F05483">
        <w:rPr>
          <w:rStyle w:val="Ninguno"/>
          <w:rFonts w:ascii="Arial" w:hAnsi="Arial"/>
          <w:highlight w:val="yellow"/>
          <w:shd w:val="clear" w:color="auto" w:fill="FFFF00"/>
          <w:lang w:val="it-IT"/>
        </w:rPr>
        <w:t>Torre</w:t>
      </w:r>
      <w:r>
        <w:rPr>
          <w:rStyle w:val="Ninguno"/>
          <w:rFonts w:ascii="Arial" w:hAnsi="Arial"/>
          <w:shd w:val="clear" w:color="auto" w:fill="FFFF00"/>
          <w:lang w:val="it-IT"/>
        </w:rPr>
        <w:t xml:space="preserve"> </w:t>
      </w:r>
      <w:r w:rsidR="00A0438C">
        <w:rPr>
          <w:rStyle w:val="Ninguno"/>
          <w:rFonts w:ascii="Arial" w:hAnsi="Arial"/>
          <w:shd w:val="clear" w:color="auto" w:fill="FFFF00"/>
          <w:lang w:val="it-IT"/>
        </w:rPr>
        <w:t>X</w:t>
      </w:r>
      <w:r>
        <w:rPr>
          <w:rStyle w:val="Ninguno"/>
          <w:rFonts w:ascii="Arial" w:hAnsi="Arial"/>
          <w:i/>
          <w:iCs/>
          <w:shd w:val="clear" w:color="auto" w:fill="FFFF00"/>
          <w:lang w:val="it-IT"/>
        </w:rPr>
        <w:t xml:space="preserve">  </w:t>
      </w:r>
      <w:r>
        <w:rPr>
          <w:rStyle w:val="Ninguno"/>
          <w:rFonts w:ascii="Arial" w:hAnsi="Arial"/>
          <w:i/>
          <w:iCs/>
        </w:rPr>
        <w:t xml:space="preserve"> </w:t>
      </w:r>
      <w:r>
        <w:rPr>
          <w:rStyle w:val="Ninguno"/>
          <w:rFonts w:ascii="Arial" w:hAnsi="Arial"/>
        </w:rPr>
        <w:t xml:space="preserve">del Conjunto Residencial Gallery Lagartos, obrando en representación propia y quien en adelante se denominará </w:t>
      </w:r>
      <w:r>
        <w:rPr>
          <w:rStyle w:val="Ninguno"/>
          <w:rFonts w:ascii="Arial" w:hAnsi="Arial"/>
          <w:b/>
          <w:bCs/>
          <w:lang w:val="de-DE"/>
        </w:rPr>
        <w:t>EL TOMADOR</w:t>
      </w:r>
      <w:r>
        <w:rPr>
          <w:rStyle w:val="Ninguno"/>
          <w:rFonts w:ascii="Arial" w:hAnsi="Arial"/>
        </w:rPr>
        <w:t xml:space="preserve">, y de la otra, </w:t>
      </w:r>
      <w:r w:rsidR="00B01F0F">
        <w:rPr>
          <w:rStyle w:val="Ninguno"/>
          <w:rFonts w:ascii="Arial" w:hAnsi="Arial"/>
          <w:i/>
          <w:iCs/>
          <w:lang w:val="es-CO"/>
        </w:rPr>
        <w:t>SONIA BARRERA FERRO</w:t>
      </w:r>
      <w:r>
        <w:rPr>
          <w:rStyle w:val="Ninguno"/>
          <w:rFonts w:ascii="Arial" w:hAnsi="Arial"/>
          <w:i/>
          <w:iCs/>
        </w:rPr>
        <w:t>,</w:t>
      </w:r>
      <w:r>
        <w:rPr>
          <w:rStyle w:val="Ninguno"/>
          <w:rFonts w:ascii="Arial" w:hAnsi="Arial"/>
        </w:rPr>
        <w:t xml:space="preserve"> mayor de edad y vecin</w:t>
      </w:r>
      <w:r w:rsidR="00B01F0F">
        <w:rPr>
          <w:rStyle w:val="Ninguno"/>
          <w:rFonts w:ascii="Arial" w:hAnsi="Arial"/>
        </w:rPr>
        <w:t>a</w:t>
      </w:r>
      <w:r>
        <w:rPr>
          <w:rStyle w:val="Ninguno"/>
          <w:rFonts w:ascii="Arial" w:hAnsi="Arial"/>
        </w:rPr>
        <w:t xml:space="preserve"> de Bogotá D.C., quien actúa en su calidad de administrador</w:t>
      </w:r>
      <w:r w:rsidR="00B01F0F">
        <w:rPr>
          <w:rStyle w:val="Ninguno"/>
          <w:rFonts w:ascii="Arial" w:hAnsi="Arial"/>
        </w:rPr>
        <w:t>a</w:t>
      </w:r>
      <w:r>
        <w:rPr>
          <w:rStyle w:val="Ninguno"/>
          <w:rFonts w:ascii="Arial" w:hAnsi="Arial"/>
        </w:rPr>
        <w:t xml:space="preserve"> del Conjunto Residencial Gallery Lagartos, identificad</w:t>
      </w:r>
      <w:r w:rsidR="00B01F0F">
        <w:rPr>
          <w:rStyle w:val="Ninguno"/>
          <w:rFonts w:ascii="Arial" w:hAnsi="Arial"/>
        </w:rPr>
        <w:t>o</w:t>
      </w:r>
      <w:r>
        <w:rPr>
          <w:rStyle w:val="Ninguno"/>
          <w:rFonts w:ascii="Arial" w:hAnsi="Arial"/>
        </w:rPr>
        <w:t xml:space="preserve"> con el NIT No</w:t>
      </w:r>
      <w:r>
        <w:rPr>
          <w:rStyle w:val="Ninguno"/>
          <w:rFonts w:ascii="Arial" w:hAnsi="Arial"/>
          <w:i/>
          <w:iCs/>
        </w:rPr>
        <w:t xml:space="preserve">. 900.793.142-4, </w:t>
      </w:r>
      <w:r>
        <w:rPr>
          <w:rStyle w:val="Ninguno"/>
          <w:rFonts w:ascii="Arial" w:hAnsi="Arial"/>
        </w:rPr>
        <w:t xml:space="preserve">hemos acordado celebrar el siguiente </w:t>
      </w:r>
      <w:r w:rsidR="00F05483">
        <w:rPr>
          <w:rStyle w:val="Ninguno"/>
          <w:rFonts w:ascii="Arial" w:hAnsi="Arial"/>
        </w:rPr>
        <w:t>convenio</w:t>
      </w:r>
      <w:r>
        <w:rPr>
          <w:rStyle w:val="Ninguno"/>
          <w:rFonts w:ascii="Arial" w:hAnsi="Arial"/>
        </w:rPr>
        <w:t xml:space="preserve"> de </w:t>
      </w:r>
      <w:r w:rsidR="00F05483">
        <w:rPr>
          <w:rStyle w:val="Ninguno"/>
          <w:rFonts w:ascii="Arial" w:hAnsi="Arial"/>
        </w:rPr>
        <w:t>préstamo</w:t>
      </w:r>
      <w:r>
        <w:rPr>
          <w:rStyle w:val="Ninguno"/>
          <w:rFonts w:ascii="Arial" w:hAnsi="Arial"/>
        </w:rPr>
        <w:t xml:space="preserve"> de salón social previo a las siguientes consideraciones: </w:t>
      </w:r>
    </w:p>
    <w:p w14:paraId="2537F40E" w14:textId="77777777" w:rsidR="00FF2F97" w:rsidRDefault="007526B5">
      <w:pPr>
        <w:pStyle w:val="Prrafodelista"/>
        <w:numPr>
          <w:ilvl w:val="0"/>
          <w:numId w:val="2"/>
        </w:numPr>
        <w:jc w:val="both"/>
        <w:rPr>
          <w:rFonts w:ascii="Arial" w:hAnsi="Arial"/>
        </w:rPr>
      </w:pPr>
      <w:r>
        <w:rPr>
          <w:rStyle w:val="Ninguno"/>
          <w:rFonts w:ascii="Arial" w:hAnsi="Arial"/>
          <w:b/>
          <w:bCs/>
        </w:rPr>
        <w:t>EL TOMADOR</w:t>
      </w:r>
      <w:r>
        <w:rPr>
          <w:rFonts w:ascii="Arial" w:hAnsi="Arial"/>
        </w:rPr>
        <w:t xml:space="preserve"> reservó previamente el inmueble para desarrollar el evento que se detalla a continuación: </w:t>
      </w:r>
    </w:p>
    <w:p w14:paraId="6E9A9606" w14:textId="03B12CFA" w:rsidR="00FF2F97" w:rsidRDefault="007526B5">
      <w:pPr>
        <w:pStyle w:val="Prrafodelista"/>
        <w:ind w:left="360"/>
        <w:jc w:val="both"/>
        <w:rPr>
          <w:rStyle w:val="Ninguno"/>
          <w:rFonts w:ascii="Arial" w:eastAsia="Arial" w:hAnsi="Arial" w:cs="Arial"/>
        </w:rPr>
      </w:pPr>
      <w:r>
        <w:rPr>
          <w:rStyle w:val="Ninguno"/>
          <w:rFonts w:ascii="Arial" w:hAnsi="Arial"/>
        </w:rPr>
        <w:t>Fecha de realización:</w:t>
      </w:r>
      <w:r>
        <w:rPr>
          <w:rStyle w:val="Ninguno"/>
          <w:rFonts w:ascii="Arial" w:hAnsi="Arial"/>
        </w:rPr>
        <w:tab/>
      </w:r>
      <w:r w:rsidR="00A0438C">
        <w:rPr>
          <w:rStyle w:val="Ninguno"/>
          <w:rFonts w:ascii="Arial" w:hAnsi="Arial"/>
        </w:rPr>
        <w:t>XX</w:t>
      </w:r>
      <w:r w:rsidRPr="00C50772">
        <w:rPr>
          <w:rStyle w:val="Ninguno"/>
          <w:rFonts w:ascii="Arial" w:hAnsi="Arial"/>
          <w:i/>
          <w:iCs/>
          <w:highlight w:val="yellow"/>
        </w:rPr>
        <w:t>-</w:t>
      </w:r>
      <w:r w:rsidR="00A0438C">
        <w:rPr>
          <w:rStyle w:val="Ninguno"/>
          <w:rFonts w:ascii="Arial" w:hAnsi="Arial"/>
          <w:i/>
          <w:iCs/>
          <w:highlight w:val="yellow"/>
        </w:rPr>
        <w:t>XX</w:t>
      </w:r>
      <w:r w:rsidRPr="00C50772">
        <w:rPr>
          <w:rStyle w:val="Ninguno"/>
          <w:rFonts w:ascii="Arial" w:hAnsi="Arial"/>
          <w:i/>
          <w:iCs/>
          <w:highlight w:val="yellow"/>
        </w:rPr>
        <w:t>-</w:t>
      </w:r>
      <w:r w:rsidR="00A0438C">
        <w:rPr>
          <w:rStyle w:val="Ninguno"/>
          <w:rFonts w:ascii="Arial" w:hAnsi="Arial"/>
          <w:i/>
          <w:iCs/>
          <w:highlight w:val="yellow"/>
        </w:rPr>
        <w:t>XX</w:t>
      </w:r>
      <w:r w:rsidR="00A0438C">
        <w:rPr>
          <w:rStyle w:val="Ninguno"/>
          <w:rFonts w:ascii="Arial" w:hAnsi="Arial"/>
          <w:i/>
          <w:iCs/>
        </w:rPr>
        <w:t>XX</w:t>
      </w:r>
    </w:p>
    <w:p w14:paraId="3B7A5552" w14:textId="77777777" w:rsidR="00FF2F97" w:rsidRDefault="007526B5">
      <w:pPr>
        <w:pStyle w:val="Prrafodelista"/>
        <w:ind w:left="360"/>
        <w:jc w:val="both"/>
        <w:rPr>
          <w:rStyle w:val="Ninguno"/>
          <w:rFonts w:ascii="Arial" w:eastAsia="Arial" w:hAnsi="Arial" w:cs="Arial"/>
        </w:rPr>
      </w:pPr>
      <w:r>
        <w:rPr>
          <w:rStyle w:val="Ninguno"/>
          <w:rFonts w:ascii="Arial" w:hAnsi="Arial"/>
        </w:rPr>
        <w:t>Objeto del evento:</w:t>
      </w:r>
      <w:r>
        <w:rPr>
          <w:rStyle w:val="Ninguno"/>
          <w:rFonts w:ascii="Arial" w:hAnsi="Arial"/>
        </w:rPr>
        <w:tab/>
      </w:r>
      <w:r>
        <w:rPr>
          <w:rStyle w:val="Ninguno"/>
          <w:rFonts w:ascii="Arial" w:hAnsi="Arial"/>
          <w:shd w:val="clear" w:color="auto" w:fill="FFFF00"/>
          <w:lang w:val="es-CO"/>
        </w:rPr>
        <w:t>XXXXXXXXX</w:t>
      </w:r>
    </w:p>
    <w:p w14:paraId="5F280F6B" w14:textId="77777777" w:rsidR="00FF2F97" w:rsidRDefault="007526B5">
      <w:pPr>
        <w:pStyle w:val="Prrafodelista"/>
        <w:ind w:left="360"/>
        <w:jc w:val="both"/>
        <w:rPr>
          <w:rStyle w:val="Ninguno"/>
          <w:rFonts w:ascii="Arial" w:eastAsia="Arial" w:hAnsi="Arial" w:cs="Arial"/>
          <w:i/>
          <w:iCs/>
        </w:rPr>
      </w:pPr>
      <w:r>
        <w:rPr>
          <w:rStyle w:val="Ninguno"/>
          <w:rFonts w:ascii="Arial" w:hAnsi="Arial"/>
        </w:rPr>
        <w:t>Cantidad de invitados:</w:t>
      </w:r>
      <w:r>
        <w:rPr>
          <w:rStyle w:val="Ninguno"/>
          <w:rFonts w:ascii="Arial" w:hAnsi="Arial"/>
        </w:rPr>
        <w:tab/>
      </w:r>
      <w:r>
        <w:rPr>
          <w:rStyle w:val="Ninguno"/>
          <w:rFonts w:ascii="Arial" w:hAnsi="Arial"/>
          <w:shd w:val="clear" w:color="auto" w:fill="FFFF00"/>
          <w:lang w:val="es-CO"/>
        </w:rPr>
        <w:t>XXXXXXXX</w:t>
      </w:r>
      <w:r w:rsidRPr="007526B5">
        <w:rPr>
          <w:rStyle w:val="Ninguno"/>
          <w:rFonts w:ascii="Arial" w:hAnsi="Arial"/>
          <w:shd w:val="clear" w:color="auto" w:fill="FFFF00"/>
          <w:lang w:val="es-CO"/>
        </w:rPr>
        <w:t xml:space="preserve"> </w:t>
      </w:r>
    </w:p>
    <w:p w14:paraId="1EE4538A" w14:textId="77777777" w:rsidR="00FF2F97" w:rsidRDefault="007526B5">
      <w:pPr>
        <w:pStyle w:val="Prrafodelista"/>
        <w:ind w:left="360"/>
        <w:jc w:val="both"/>
        <w:rPr>
          <w:rStyle w:val="Ninguno"/>
          <w:rFonts w:ascii="Arial" w:eastAsia="Arial" w:hAnsi="Arial" w:cs="Arial"/>
        </w:rPr>
      </w:pPr>
      <w:r>
        <w:rPr>
          <w:rStyle w:val="Ninguno"/>
          <w:rFonts w:ascii="Arial" w:hAnsi="Arial"/>
        </w:rPr>
        <w:t xml:space="preserve">Salón solicitado: </w:t>
      </w:r>
      <w:r>
        <w:rPr>
          <w:rStyle w:val="Ninguno"/>
          <w:rFonts w:ascii="Arial" w:hAnsi="Arial"/>
        </w:rPr>
        <w:tab/>
      </w:r>
      <w:r>
        <w:rPr>
          <w:rStyle w:val="Ninguno"/>
          <w:rFonts w:ascii="Arial" w:hAnsi="Arial"/>
        </w:rPr>
        <w:tab/>
      </w:r>
      <w:r>
        <w:rPr>
          <w:rStyle w:val="Ninguno"/>
          <w:rFonts w:ascii="Arial" w:hAnsi="Arial"/>
          <w:i/>
          <w:iCs/>
        </w:rPr>
        <w:t>Salón Grande</w:t>
      </w:r>
    </w:p>
    <w:tbl>
      <w:tblPr>
        <w:tblStyle w:val="TableNormal"/>
        <w:tblW w:w="552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390"/>
        <w:gridCol w:w="568"/>
        <w:gridCol w:w="565"/>
      </w:tblGrid>
      <w:tr w:rsidR="00FF2F97" w14:paraId="18C21C96" w14:textId="77777777">
        <w:trPr>
          <w:trHeight w:val="243"/>
          <w:jc w:val="center"/>
        </w:trPr>
        <w:tc>
          <w:tcPr>
            <w:tcW w:w="4390" w:type="dxa"/>
            <w:tcBorders>
              <w:top w:val="single" w:sz="4" w:space="0" w:color="70AD47"/>
              <w:left w:val="single" w:sz="4" w:space="0" w:color="70AD47"/>
              <w:bottom w:val="single" w:sz="4" w:space="0" w:color="A8D08D"/>
              <w:right w:val="single" w:sz="4" w:space="0" w:color="70AD47"/>
            </w:tcBorders>
            <w:shd w:val="clear" w:color="auto" w:fill="70AD47"/>
            <w:tcMar>
              <w:top w:w="80" w:type="dxa"/>
              <w:left w:w="80" w:type="dxa"/>
              <w:bottom w:w="80" w:type="dxa"/>
              <w:right w:w="80" w:type="dxa"/>
            </w:tcMar>
          </w:tcPr>
          <w:p w14:paraId="38659C8A" w14:textId="77777777" w:rsidR="00FF2F97" w:rsidRDefault="007526B5">
            <w:pPr>
              <w:pStyle w:val="Prrafodelista"/>
              <w:ind w:left="0"/>
              <w:jc w:val="both"/>
            </w:pPr>
            <w:r>
              <w:rPr>
                <w:rStyle w:val="Ninguno"/>
                <w:rFonts w:ascii="Arial" w:hAnsi="Arial"/>
                <w:b/>
                <w:bCs/>
                <w:color w:val="FFFFFF"/>
                <w:u w:color="FFFFFF"/>
              </w:rPr>
              <w:t>Ítem</w:t>
            </w:r>
          </w:p>
        </w:tc>
        <w:tc>
          <w:tcPr>
            <w:tcW w:w="568" w:type="dxa"/>
            <w:tcBorders>
              <w:top w:val="single" w:sz="4" w:space="0" w:color="70AD47"/>
              <w:left w:val="single" w:sz="4" w:space="0" w:color="70AD47"/>
              <w:bottom w:val="single" w:sz="4" w:space="0" w:color="A8D08D"/>
              <w:right w:val="single" w:sz="4" w:space="0" w:color="70AD47"/>
            </w:tcBorders>
            <w:shd w:val="clear" w:color="auto" w:fill="70AD47"/>
            <w:tcMar>
              <w:top w:w="80" w:type="dxa"/>
              <w:left w:w="80" w:type="dxa"/>
              <w:bottom w:w="80" w:type="dxa"/>
              <w:right w:w="80" w:type="dxa"/>
            </w:tcMar>
          </w:tcPr>
          <w:p w14:paraId="2D3337F2" w14:textId="77777777" w:rsidR="00FF2F97" w:rsidRDefault="007526B5">
            <w:pPr>
              <w:pStyle w:val="Prrafodelista"/>
              <w:spacing w:after="0" w:line="240" w:lineRule="auto"/>
              <w:ind w:left="0"/>
              <w:jc w:val="both"/>
            </w:pPr>
            <w:r>
              <w:rPr>
                <w:rStyle w:val="Ninguno"/>
                <w:rFonts w:ascii="Arial" w:hAnsi="Arial"/>
                <w:b/>
                <w:bCs/>
                <w:color w:val="FFFFFF"/>
                <w:u w:color="FFFFFF"/>
              </w:rPr>
              <w:t>SI</w:t>
            </w:r>
          </w:p>
        </w:tc>
        <w:tc>
          <w:tcPr>
            <w:tcW w:w="565" w:type="dxa"/>
            <w:tcBorders>
              <w:top w:val="single" w:sz="4" w:space="0" w:color="70AD47"/>
              <w:left w:val="single" w:sz="4" w:space="0" w:color="70AD47"/>
              <w:bottom w:val="single" w:sz="4" w:space="0" w:color="A8D08D"/>
              <w:right w:val="single" w:sz="4" w:space="0" w:color="70AD47"/>
            </w:tcBorders>
            <w:shd w:val="clear" w:color="auto" w:fill="70AD47"/>
            <w:tcMar>
              <w:top w:w="80" w:type="dxa"/>
              <w:left w:w="80" w:type="dxa"/>
              <w:bottom w:w="80" w:type="dxa"/>
              <w:right w:w="80" w:type="dxa"/>
            </w:tcMar>
          </w:tcPr>
          <w:p w14:paraId="20F60247" w14:textId="77777777" w:rsidR="00FF2F97" w:rsidRDefault="007526B5">
            <w:pPr>
              <w:pStyle w:val="Prrafodelista"/>
              <w:spacing w:after="0" w:line="240" w:lineRule="auto"/>
              <w:ind w:left="0"/>
              <w:jc w:val="both"/>
            </w:pPr>
            <w:r>
              <w:rPr>
                <w:rStyle w:val="Ninguno"/>
                <w:rFonts w:ascii="Arial" w:hAnsi="Arial"/>
                <w:b/>
                <w:bCs/>
                <w:color w:val="FFFFFF"/>
                <w:u w:color="FFFFFF"/>
              </w:rPr>
              <w:t>No</w:t>
            </w:r>
          </w:p>
        </w:tc>
      </w:tr>
      <w:tr w:rsidR="00FF2F97" w14:paraId="17B633C0" w14:textId="77777777">
        <w:trPr>
          <w:trHeight w:val="243"/>
          <w:jc w:val="center"/>
        </w:trPr>
        <w:tc>
          <w:tcPr>
            <w:tcW w:w="4390" w:type="dxa"/>
            <w:tcBorders>
              <w:top w:val="single" w:sz="4" w:space="0" w:color="A8D08D"/>
              <w:left w:val="single" w:sz="4" w:space="0" w:color="A8D08D"/>
              <w:bottom w:val="single" w:sz="4" w:space="0" w:color="A8D08D"/>
              <w:right w:val="single" w:sz="4" w:space="0" w:color="A8D08D"/>
            </w:tcBorders>
            <w:shd w:val="clear" w:color="auto" w:fill="E2EFD9"/>
            <w:tcMar>
              <w:top w:w="80" w:type="dxa"/>
              <w:left w:w="80" w:type="dxa"/>
              <w:bottom w:w="80" w:type="dxa"/>
              <w:right w:w="80" w:type="dxa"/>
            </w:tcMar>
          </w:tcPr>
          <w:p w14:paraId="69CF6235" w14:textId="77777777" w:rsidR="00FF2F97" w:rsidRDefault="007526B5">
            <w:pPr>
              <w:pStyle w:val="Prrafodelista"/>
              <w:spacing w:after="0" w:line="240" w:lineRule="auto"/>
              <w:ind w:left="0"/>
              <w:jc w:val="both"/>
            </w:pPr>
            <w:r>
              <w:rPr>
                <w:rStyle w:val="Ninguno"/>
                <w:rFonts w:ascii="Arial" w:hAnsi="Arial"/>
                <w:b/>
                <w:bCs/>
              </w:rPr>
              <w:t>Instalación de elementos decorativos</w:t>
            </w:r>
          </w:p>
        </w:tc>
        <w:tc>
          <w:tcPr>
            <w:tcW w:w="568" w:type="dxa"/>
            <w:tcBorders>
              <w:top w:val="single" w:sz="4" w:space="0" w:color="A8D08D"/>
              <w:left w:val="single" w:sz="4" w:space="0" w:color="A8D08D"/>
              <w:bottom w:val="single" w:sz="4" w:space="0" w:color="A8D08D"/>
              <w:right w:val="single" w:sz="4" w:space="0" w:color="A8D08D"/>
            </w:tcBorders>
            <w:shd w:val="clear" w:color="auto" w:fill="E2EFD9"/>
            <w:tcMar>
              <w:top w:w="80" w:type="dxa"/>
              <w:left w:w="80" w:type="dxa"/>
              <w:bottom w:w="80" w:type="dxa"/>
              <w:right w:w="80" w:type="dxa"/>
            </w:tcMar>
          </w:tcPr>
          <w:p w14:paraId="53F7828A" w14:textId="77777777" w:rsidR="00FF2F97" w:rsidRDefault="00FF2F97">
            <w:pPr>
              <w:jc w:val="both"/>
            </w:pPr>
          </w:p>
        </w:tc>
        <w:tc>
          <w:tcPr>
            <w:tcW w:w="565" w:type="dxa"/>
            <w:tcBorders>
              <w:top w:val="single" w:sz="4" w:space="0" w:color="A8D08D"/>
              <w:left w:val="single" w:sz="4" w:space="0" w:color="A8D08D"/>
              <w:bottom w:val="single" w:sz="4" w:space="0" w:color="A8D08D"/>
              <w:right w:val="single" w:sz="4" w:space="0" w:color="A8D08D"/>
            </w:tcBorders>
            <w:shd w:val="clear" w:color="auto" w:fill="E2EFD9"/>
            <w:tcMar>
              <w:top w:w="80" w:type="dxa"/>
              <w:left w:w="80" w:type="dxa"/>
              <w:bottom w:w="80" w:type="dxa"/>
              <w:right w:w="80" w:type="dxa"/>
            </w:tcMar>
          </w:tcPr>
          <w:p w14:paraId="5957C890" w14:textId="77777777" w:rsidR="00FF2F97" w:rsidRDefault="00FF2F97"/>
        </w:tc>
      </w:tr>
      <w:tr w:rsidR="00FF2F97" w:rsidRPr="00A957B2" w14:paraId="7972644A" w14:textId="77777777">
        <w:trPr>
          <w:trHeight w:val="243"/>
          <w:jc w:val="center"/>
        </w:trPr>
        <w:tc>
          <w:tcPr>
            <w:tcW w:w="4390" w:type="dxa"/>
            <w:tcBorders>
              <w:top w:val="single" w:sz="4" w:space="0" w:color="A8D08D"/>
              <w:left w:val="single" w:sz="4" w:space="0" w:color="A8D08D"/>
              <w:bottom w:val="single" w:sz="4" w:space="0" w:color="A8D08D"/>
              <w:right w:val="single" w:sz="4" w:space="0" w:color="A8D08D"/>
            </w:tcBorders>
            <w:shd w:val="clear" w:color="auto" w:fill="auto"/>
            <w:tcMar>
              <w:top w:w="80" w:type="dxa"/>
              <w:left w:w="80" w:type="dxa"/>
              <w:bottom w:w="80" w:type="dxa"/>
              <w:right w:w="80" w:type="dxa"/>
            </w:tcMar>
          </w:tcPr>
          <w:p w14:paraId="43EC14C2" w14:textId="77777777" w:rsidR="00FF2F97" w:rsidRDefault="007526B5">
            <w:pPr>
              <w:pStyle w:val="Prrafodelista"/>
              <w:spacing w:after="0" w:line="240" w:lineRule="auto"/>
              <w:ind w:left="0"/>
              <w:jc w:val="both"/>
            </w:pPr>
            <w:r>
              <w:rPr>
                <w:rStyle w:val="Ninguno"/>
                <w:rFonts w:ascii="Arial" w:hAnsi="Arial"/>
                <w:b/>
                <w:bCs/>
              </w:rPr>
              <w:t>Uso de equipos de sonido</w:t>
            </w:r>
          </w:p>
        </w:tc>
        <w:tc>
          <w:tcPr>
            <w:tcW w:w="568" w:type="dxa"/>
            <w:tcBorders>
              <w:top w:val="single" w:sz="4" w:space="0" w:color="A8D08D"/>
              <w:left w:val="single" w:sz="4" w:space="0" w:color="A8D08D"/>
              <w:bottom w:val="single" w:sz="4" w:space="0" w:color="A8D08D"/>
              <w:right w:val="single" w:sz="4" w:space="0" w:color="A8D08D"/>
            </w:tcBorders>
            <w:shd w:val="clear" w:color="auto" w:fill="auto"/>
            <w:tcMar>
              <w:top w:w="80" w:type="dxa"/>
              <w:left w:w="80" w:type="dxa"/>
              <w:bottom w:w="80" w:type="dxa"/>
              <w:right w:w="80" w:type="dxa"/>
            </w:tcMar>
          </w:tcPr>
          <w:p w14:paraId="52E51F4E" w14:textId="77777777" w:rsidR="00FF2F97" w:rsidRPr="00B01F0F" w:rsidRDefault="00FF2F97">
            <w:pPr>
              <w:jc w:val="both"/>
              <w:rPr>
                <w:lang w:val="es-CO"/>
              </w:rPr>
            </w:pPr>
          </w:p>
        </w:tc>
        <w:tc>
          <w:tcPr>
            <w:tcW w:w="565" w:type="dxa"/>
            <w:tcBorders>
              <w:top w:val="single" w:sz="4" w:space="0" w:color="A8D08D"/>
              <w:left w:val="single" w:sz="4" w:space="0" w:color="A8D08D"/>
              <w:bottom w:val="single" w:sz="4" w:space="0" w:color="A8D08D"/>
              <w:right w:val="single" w:sz="4" w:space="0" w:color="A8D08D"/>
            </w:tcBorders>
            <w:shd w:val="clear" w:color="auto" w:fill="auto"/>
            <w:tcMar>
              <w:top w:w="80" w:type="dxa"/>
              <w:left w:w="80" w:type="dxa"/>
              <w:bottom w:w="80" w:type="dxa"/>
              <w:right w:w="80" w:type="dxa"/>
            </w:tcMar>
          </w:tcPr>
          <w:p w14:paraId="3AEEE275" w14:textId="77777777" w:rsidR="00FF2F97" w:rsidRPr="00B01F0F" w:rsidRDefault="00FF2F97">
            <w:pPr>
              <w:rPr>
                <w:lang w:val="es-CO"/>
              </w:rPr>
            </w:pPr>
          </w:p>
        </w:tc>
      </w:tr>
      <w:tr w:rsidR="00FF2F97" w:rsidRPr="00A957B2" w14:paraId="6C6B96FB" w14:textId="77777777">
        <w:trPr>
          <w:trHeight w:val="243"/>
          <w:jc w:val="center"/>
        </w:trPr>
        <w:tc>
          <w:tcPr>
            <w:tcW w:w="4390" w:type="dxa"/>
            <w:tcBorders>
              <w:top w:val="single" w:sz="4" w:space="0" w:color="A8D08D"/>
              <w:left w:val="single" w:sz="4" w:space="0" w:color="A8D08D"/>
              <w:bottom w:val="single" w:sz="4" w:space="0" w:color="A8D08D"/>
              <w:right w:val="single" w:sz="4" w:space="0" w:color="A8D08D"/>
            </w:tcBorders>
            <w:shd w:val="clear" w:color="auto" w:fill="E2EFD9"/>
            <w:tcMar>
              <w:top w:w="80" w:type="dxa"/>
              <w:left w:w="80" w:type="dxa"/>
              <w:bottom w:w="80" w:type="dxa"/>
              <w:right w:w="80" w:type="dxa"/>
            </w:tcMar>
          </w:tcPr>
          <w:p w14:paraId="347E5728" w14:textId="77777777" w:rsidR="00FF2F97" w:rsidRDefault="007526B5">
            <w:pPr>
              <w:pStyle w:val="Prrafodelista"/>
              <w:spacing w:after="0" w:line="240" w:lineRule="auto"/>
              <w:ind w:left="0"/>
              <w:jc w:val="both"/>
            </w:pPr>
            <w:r>
              <w:rPr>
                <w:rStyle w:val="Ninguno"/>
                <w:rFonts w:ascii="Arial" w:hAnsi="Arial"/>
                <w:b/>
                <w:bCs/>
              </w:rPr>
              <w:t>Uso de luces, cámara de humo</w:t>
            </w:r>
          </w:p>
        </w:tc>
        <w:tc>
          <w:tcPr>
            <w:tcW w:w="568" w:type="dxa"/>
            <w:tcBorders>
              <w:top w:val="single" w:sz="4" w:space="0" w:color="A8D08D"/>
              <w:left w:val="single" w:sz="4" w:space="0" w:color="A8D08D"/>
              <w:bottom w:val="single" w:sz="4" w:space="0" w:color="A8D08D"/>
              <w:right w:val="single" w:sz="4" w:space="0" w:color="A8D08D"/>
            </w:tcBorders>
            <w:shd w:val="clear" w:color="auto" w:fill="E2EFD9"/>
            <w:tcMar>
              <w:top w:w="80" w:type="dxa"/>
              <w:left w:w="80" w:type="dxa"/>
              <w:bottom w:w="80" w:type="dxa"/>
              <w:right w:w="80" w:type="dxa"/>
            </w:tcMar>
          </w:tcPr>
          <w:p w14:paraId="6DE25F23" w14:textId="77777777" w:rsidR="00FF2F97" w:rsidRPr="00B01F0F" w:rsidRDefault="00FF2F97">
            <w:pPr>
              <w:jc w:val="both"/>
              <w:rPr>
                <w:lang w:val="es-CO"/>
              </w:rPr>
            </w:pPr>
          </w:p>
        </w:tc>
        <w:tc>
          <w:tcPr>
            <w:tcW w:w="565" w:type="dxa"/>
            <w:tcBorders>
              <w:top w:val="single" w:sz="4" w:space="0" w:color="A8D08D"/>
              <w:left w:val="single" w:sz="4" w:space="0" w:color="A8D08D"/>
              <w:bottom w:val="single" w:sz="4" w:space="0" w:color="A8D08D"/>
              <w:right w:val="single" w:sz="4" w:space="0" w:color="A8D08D"/>
            </w:tcBorders>
            <w:shd w:val="clear" w:color="auto" w:fill="E2EFD9"/>
            <w:tcMar>
              <w:top w:w="80" w:type="dxa"/>
              <w:left w:w="80" w:type="dxa"/>
              <w:bottom w:w="80" w:type="dxa"/>
              <w:right w:w="80" w:type="dxa"/>
            </w:tcMar>
          </w:tcPr>
          <w:p w14:paraId="2068B81B" w14:textId="77777777" w:rsidR="00FF2F97" w:rsidRPr="00B01F0F" w:rsidRDefault="00FF2F97">
            <w:pPr>
              <w:rPr>
                <w:lang w:val="es-CO"/>
              </w:rPr>
            </w:pPr>
          </w:p>
        </w:tc>
      </w:tr>
      <w:tr w:rsidR="00FF2F97" w14:paraId="15B5868D" w14:textId="77777777">
        <w:trPr>
          <w:trHeight w:val="243"/>
          <w:jc w:val="center"/>
        </w:trPr>
        <w:tc>
          <w:tcPr>
            <w:tcW w:w="4390" w:type="dxa"/>
            <w:tcBorders>
              <w:top w:val="single" w:sz="4" w:space="0" w:color="A8D08D"/>
              <w:left w:val="single" w:sz="4" w:space="0" w:color="A8D08D"/>
              <w:bottom w:val="single" w:sz="4" w:space="0" w:color="A8D08D"/>
              <w:right w:val="single" w:sz="4" w:space="0" w:color="A8D08D"/>
            </w:tcBorders>
            <w:shd w:val="clear" w:color="auto" w:fill="auto"/>
            <w:tcMar>
              <w:top w:w="80" w:type="dxa"/>
              <w:left w:w="80" w:type="dxa"/>
              <w:bottom w:w="80" w:type="dxa"/>
              <w:right w:w="80" w:type="dxa"/>
            </w:tcMar>
          </w:tcPr>
          <w:p w14:paraId="768C1DB5" w14:textId="77777777" w:rsidR="00FF2F97" w:rsidRDefault="007526B5">
            <w:pPr>
              <w:pStyle w:val="Prrafodelista"/>
              <w:spacing w:after="0" w:line="240" w:lineRule="auto"/>
              <w:ind w:left="0"/>
              <w:jc w:val="both"/>
            </w:pPr>
            <w:r>
              <w:rPr>
                <w:rStyle w:val="Ninguno"/>
                <w:rFonts w:ascii="Arial" w:hAnsi="Arial"/>
                <w:b/>
                <w:bCs/>
              </w:rPr>
              <w:t>Consumo de bebidas alcohólicas</w:t>
            </w:r>
          </w:p>
        </w:tc>
        <w:tc>
          <w:tcPr>
            <w:tcW w:w="568" w:type="dxa"/>
            <w:tcBorders>
              <w:top w:val="single" w:sz="4" w:space="0" w:color="A8D08D"/>
              <w:left w:val="single" w:sz="4" w:space="0" w:color="A8D08D"/>
              <w:bottom w:val="single" w:sz="4" w:space="0" w:color="A8D08D"/>
              <w:right w:val="single" w:sz="4" w:space="0" w:color="A8D08D"/>
            </w:tcBorders>
            <w:shd w:val="clear" w:color="auto" w:fill="auto"/>
            <w:tcMar>
              <w:top w:w="80" w:type="dxa"/>
              <w:left w:w="80" w:type="dxa"/>
              <w:bottom w:w="80" w:type="dxa"/>
              <w:right w:w="80" w:type="dxa"/>
            </w:tcMar>
          </w:tcPr>
          <w:p w14:paraId="785C92C6" w14:textId="77777777" w:rsidR="00FF2F97" w:rsidRDefault="00FF2F97">
            <w:pPr>
              <w:jc w:val="both"/>
            </w:pPr>
          </w:p>
        </w:tc>
        <w:tc>
          <w:tcPr>
            <w:tcW w:w="565" w:type="dxa"/>
            <w:tcBorders>
              <w:top w:val="single" w:sz="4" w:space="0" w:color="A8D08D"/>
              <w:left w:val="single" w:sz="4" w:space="0" w:color="A8D08D"/>
              <w:bottom w:val="single" w:sz="4" w:space="0" w:color="A8D08D"/>
              <w:right w:val="single" w:sz="4" w:space="0" w:color="A8D08D"/>
            </w:tcBorders>
            <w:shd w:val="clear" w:color="auto" w:fill="auto"/>
            <w:tcMar>
              <w:top w:w="80" w:type="dxa"/>
              <w:left w:w="80" w:type="dxa"/>
              <w:bottom w:w="80" w:type="dxa"/>
              <w:right w:w="80" w:type="dxa"/>
            </w:tcMar>
          </w:tcPr>
          <w:p w14:paraId="1277B709" w14:textId="77777777" w:rsidR="00FF2F97" w:rsidRDefault="00FF2F97"/>
        </w:tc>
      </w:tr>
      <w:tr w:rsidR="00FF2F97" w14:paraId="387B6499" w14:textId="77777777">
        <w:trPr>
          <w:trHeight w:val="243"/>
          <w:jc w:val="center"/>
        </w:trPr>
        <w:tc>
          <w:tcPr>
            <w:tcW w:w="4390" w:type="dxa"/>
            <w:tcBorders>
              <w:top w:val="single" w:sz="4" w:space="0" w:color="A8D08D"/>
              <w:left w:val="single" w:sz="4" w:space="0" w:color="A8D08D"/>
              <w:bottom w:val="single" w:sz="4" w:space="0" w:color="A8D08D"/>
              <w:right w:val="single" w:sz="4" w:space="0" w:color="A8D08D"/>
            </w:tcBorders>
            <w:shd w:val="clear" w:color="auto" w:fill="E2EFD9"/>
            <w:tcMar>
              <w:top w:w="80" w:type="dxa"/>
              <w:left w:w="80" w:type="dxa"/>
              <w:bottom w:w="80" w:type="dxa"/>
              <w:right w:w="80" w:type="dxa"/>
            </w:tcMar>
          </w:tcPr>
          <w:p w14:paraId="6FF77E20" w14:textId="77777777" w:rsidR="00FF2F97" w:rsidRDefault="007526B5">
            <w:pPr>
              <w:pStyle w:val="Prrafodelista"/>
              <w:spacing w:after="0" w:line="240" w:lineRule="auto"/>
              <w:ind w:left="0"/>
              <w:jc w:val="both"/>
            </w:pPr>
            <w:r>
              <w:rPr>
                <w:rStyle w:val="Ninguno"/>
                <w:rFonts w:ascii="Arial" w:hAnsi="Arial"/>
                <w:b/>
                <w:bCs/>
              </w:rPr>
              <w:t>Presencia de menores</w:t>
            </w:r>
          </w:p>
        </w:tc>
        <w:tc>
          <w:tcPr>
            <w:tcW w:w="568" w:type="dxa"/>
            <w:tcBorders>
              <w:top w:val="single" w:sz="4" w:space="0" w:color="A8D08D"/>
              <w:left w:val="single" w:sz="4" w:space="0" w:color="A8D08D"/>
              <w:bottom w:val="single" w:sz="4" w:space="0" w:color="A8D08D"/>
              <w:right w:val="single" w:sz="4" w:space="0" w:color="A8D08D"/>
            </w:tcBorders>
            <w:shd w:val="clear" w:color="auto" w:fill="E2EFD9"/>
            <w:tcMar>
              <w:top w:w="80" w:type="dxa"/>
              <w:left w:w="80" w:type="dxa"/>
              <w:bottom w:w="80" w:type="dxa"/>
              <w:right w:w="80" w:type="dxa"/>
            </w:tcMar>
          </w:tcPr>
          <w:p w14:paraId="04AE8698" w14:textId="77777777" w:rsidR="00FF2F97" w:rsidRDefault="00FF2F97">
            <w:pPr>
              <w:jc w:val="both"/>
            </w:pPr>
          </w:p>
        </w:tc>
        <w:tc>
          <w:tcPr>
            <w:tcW w:w="565" w:type="dxa"/>
            <w:tcBorders>
              <w:top w:val="single" w:sz="4" w:space="0" w:color="A8D08D"/>
              <w:left w:val="single" w:sz="4" w:space="0" w:color="A8D08D"/>
              <w:bottom w:val="single" w:sz="4" w:space="0" w:color="A8D08D"/>
              <w:right w:val="single" w:sz="4" w:space="0" w:color="A8D08D"/>
            </w:tcBorders>
            <w:shd w:val="clear" w:color="auto" w:fill="E2EFD9"/>
            <w:tcMar>
              <w:top w:w="80" w:type="dxa"/>
              <w:left w:w="80" w:type="dxa"/>
              <w:bottom w:w="80" w:type="dxa"/>
              <w:right w:w="80" w:type="dxa"/>
            </w:tcMar>
          </w:tcPr>
          <w:p w14:paraId="366E172A" w14:textId="77777777" w:rsidR="00FF2F97" w:rsidRDefault="00FF2F97"/>
        </w:tc>
      </w:tr>
    </w:tbl>
    <w:p w14:paraId="70CF2037" w14:textId="77777777" w:rsidR="00FF2F97" w:rsidRDefault="00FF2F97">
      <w:pPr>
        <w:pStyle w:val="Prrafodelista"/>
        <w:widowControl w:val="0"/>
        <w:spacing w:line="240" w:lineRule="auto"/>
        <w:ind w:left="0"/>
        <w:jc w:val="center"/>
        <w:rPr>
          <w:rStyle w:val="Ninguno"/>
          <w:rFonts w:ascii="Arial" w:eastAsia="Arial" w:hAnsi="Arial" w:cs="Arial"/>
        </w:rPr>
      </w:pPr>
    </w:p>
    <w:p w14:paraId="5513C7A1" w14:textId="77777777" w:rsidR="00FF2F97" w:rsidRDefault="007526B5">
      <w:pPr>
        <w:pStyle w:val="Prrafodelista"/>
        <w:ind w:left="360"/>
        <w:jc w:val="both"/>
        <w:rPr>
          <w:rStyle w:val="Ninguno"/>
          <w:rFonts w:ascii="Arial" w:eastAsia="Arial" w:hAnsi="Arial" w:cs="Arial"/>
          <w:i/>
          <w:iCs/>
        </w:rPr>
      </w:pPr>
      <w:r>
        <w:rPr>
          <w:rStyle w:val="Ninguno"/>
          <w:rFonts w:ascii="Arial" w:hAnsi="Arial"/>
        </w:rPr>
        <w:t xml:space="preserve">Otros: </w:t>
      </w:r>
      <w:r>
        <w:rPr>
          <w:rStyle w:val="Ninguno"/>
          <w:rFonts w:ascii="Arial" w:hAnsi="Arial"/>
          <w:i/>
          <w:iCs/>
        </w:rPr>
        <w:t>_____________________________________________________________________________________________________________________________________________________________________________________________________________________________________________</w:t>
      </w:r>
    </w:p>
    <w:p w14:paraId="72DE49D2" w14:textId="4264B34C" w:rsidR="00FF2F97" w:rsidRDefault="007526B5">
      <w:pPr>
        <w:pStyle w:val="Prrafodelista"/>
        <w:numPr>
          <w:ilvl w:val="0"/>
          <w:numId w:val="3"/>
        </w:numPr>
        <w:jc w:val="both"/>
        <w:rPr>
          <w:rFonts w:ascii="Arial" w:hAnsi="Arial"/>
        </w:rPr>
      </w:pPr>
      <w:r>
        <w:rPr>
          <w:rStyle w:val="Ninguno"/>
          <w:rFonts w:ascii="Arial" w:hAnsi="Arial"/>
          <w:b/>
          <w:bCs/>
        </w:rPr>
        <w:t>EL ADMINISTRADOR</w:t>
      </w:r>
      <w:r>
        <w:rPr>
          <w:rFonts w:ascii="Arial" w:hAnsi="Arial"/>
        </w:rPr>
        <w:t xml:space="preserve"> verificó que </w:t>
      </w:r>
      <w:r>
        <w:rPr>
          <w:rStyle w:val="Ninguno"/>
          <w:rFonts w:ascii="Arial" w:hAnsi="Arial"/>
          <w:b/>
          <w:bCs/>
        </w:rPr>
        <w:t>EL TOMADOR</w:t>
      </w:r>
      <w:r>
        <w:rPr>
          <w:rFonts w:ascii="Arial" w:hAnsi="Arial"/>
        </w:rPr>
        <w:t xml:space="preserve"> corresponde a un residente del Conjunto, que está al día con las obligaciones pecuniarias o no pecuniarias de la Copropiedad y que las características del evento detallado anteriormente cumplen con las especificaciones técnicas del inmueble a </w:t>
      </w:r>
      <w:r w:rsidR="00F05483">
        <w:rPr>
          <w:rFonts w:ascii="Arial" w:hAnsi="Arial"/>
        </w:rPr>
        <w:t>prestar</w:t>
      </w:r>
      <w:r>
        <w:rPr>
          <w:rFonts w:ascii="Arial" w:hAnsi="Arial"/>
        </w:rPr>
        <w:t xml:space="preserve">. </w:t>
      </w:r>
    </w:p>
    <w:p w14:paraId="54C2F16D" w14:textId="77777777" w:rsidR="00FF2F97" w:rsidRDefault="007526B5">
      <w:pPr>
        <w:pStyle w:val="Cuerpo"/>
        <w:jc w:val="both"/>
        <w:rPr>
          <w:rStyle w:val="Ninguno"/>
          <w:rFonts w:ascii="Arial" w:eastAsia="Arial" w:hAnsi="Arial" w:cs="Arial"/>
        </w:rPr>
      </w:pPr>
      <w:r>
        <w:rPr>
          <w:rStyle w:val="Ninguno"/>
          <w:rFonts w:ascii="Arial" w:hAnsi="Arial"/>
        </w:rPr>
        <w:t xml:space="preserve">Realizadas las consideraciones anteriores, hemos acordado: </w:t>
      </w:r>
    </w:p>
    <w:p w14:paraId="55B4D16A" w14:textId="41E1822D" w:rsidR="00FF2F97" w:rsidRDefault="007526B5">
      <w:pPr>
        <w:pStyle w:val="Cuerpo"/>
        <w:jc w:val="both"/>
        <w:rPr>
          <w:rStyle w:val="Ninguno"/>
          <w:rFonts w:ascii="Arial" w:eastAsia="Arial" w:hAnsi="Arial" w:cs="Arial"/>
        </w:rPr>
      </w:pPr>
      <w:r>
        <w:rPr>
          <w:rStyle w:val="Ninguno"/>
          <w:rFonts w:ascii="Arial" w:hAnsi="Arial"/>
          <w:b/>
          <w:bCs/>
        </w:rPr>
        <w:t>PRIMERO. OBJETO.</w:t>
      </w:r>
      <w:r>
        <w:rPr>
          <w:rStyle w:val="Ninguno"/>
          <w:rFonts w:ascii="Arial" w:hAnsi="Arial"/>
        </w:rPr>
        <w:t xml:space="preserve"> </w:t>
      </w:r>
      <w:r>
        <w:rPr>
          <w:rStyle w:val="Ninguno"/>
          <w:rFonts w:ascii="Arial" w:hAnsi="Arial"/>
          <w:b/>
          <w:bCs/>
          <w:lang w:val="de-DE"/>
        </w:rPr>
        <w:t>EL ADMINISTRADOR</w:t>
      </w:r>
      <w:r>
        <w:rPr>
          <w:rStyle w:val="Ninguno"/>
          <w:rFonts w:ascii="Arial" w:hAnsi="Arial"/>
        </w:rPr>
        <w:t xml:space="preserve"> </w:t>
      </w:r>
      <w:r w:rsidR="00F05483">
        <w:rPr>
          <w:rStyle w:val="Ninguno"/>
          <w:rFonts w:ascii="Arial" w:hAnsi="Arial"/>
        </w:rPr>
        <w:t>prest</w:t>
      </w:r>
      <w:r>
        <w:rPr>
          <w:rStyle w:val="Ninguno"/>
          <w:rFonts w:ascii="Arial" w:hAnsi="Arial"/>
        </w:rPr>
        <w:t xml:space="preserve">ará </w:t>
      </w:r>
      <w:r>
        <w:rPr>
          <w:rStyle w:val="Ninguno"/>
          <w:rFonts w:ascii="Arial" w:hAnsi="Arial"/>
          <w:b/>
          <w:bCs/>
          <w:lang w:val="de-DE"/>
        </w:rPr>
        <w:t>AL TOMADOR</w:t>
      </w:r>
      <w:r>
        <w:rPr>
          <w:rStyle w:val="Ninguno"/>
          <w:rFonts w:ascii="Arial" w:hAnsi="Arial"/>
        </w:rPr>
        <w:t xml:space="preserve"> el salón social </w:t>
      </w:r>
      <w:r w:rsidRPr="00C50772">
        <w:rPr>
          <w:rStyle w:val="Ninguno"/>
          <w:rFonts w:ascii="Arial" w:hAnsi="Arial"/>
          <w:lang w:val="fr-FR"/>
        </w:rPr>
        <w:t>grande</w:t>
      </w:r>
      <w:r>
        <w:rPr>
          <w:rStyle w:val="Ninguno"/>
          <w:rFonts w:ascii="Arial" w:hAnsi="Arial"/>
          <w:i/>
          <w:iCs/>
          <w:lang w:val="fr-FR"/>
        </w:rPr>
        <w:t xml:space="preserve">, </w:t>
      </w:r>
      <w:r>
        <w:rPr>
          <w:rStyle w:val="Ninguno"/>
          <w:rFonts w:ascii="Arial" w:hAnsi="Arial"/>
        </w:rPr>
        <w:t xml:space="preserve">para la realización del evento descrito en las consideraciones de este </w:t>
      </w:r>
      <w:r w:rsidR="00F05483">
        <w:rPr>
          <w:rStyle w:val="Ninguno"/>
          <w:rFonts w:ascii="Arial" w:hAnsi="Arial"/>
        </w:rPr>
        <w:t>convenio</w:t>
      </w:r>
      <w:r>
        <w:rPr>
          <w:rStyle w:val="Ninguno"/>
          <w:rFonts w:ascii="Arial" w:hAnsi="Arial"/>
        </w:rPr>
        <w:t xml:space="preserve">. Dicho inmueble queda disponible para </w:t>
      </w:r>
      <w:r>
        <w:rPr>
          <w:rStyle w:val="Ninguno"/>
          <w:rFonts w:ascii="Arial" w:hAnsi="Arial"/>
          <w:b/>
          <w:bCs/>
          <w:lang w:val="de-DE"/>
        </w:rPr>
        <w:t>EL TOMADOR</w:t>
      </w:r>
      <w:r>
        <w:rPr>
          <w:rStyle w:val="Ninguno"/>
          <w:rFonts w:ascii="Arial" w:hAnsi="Arial"/>
        </w:rPr>
        <w:t xml:space="preserve"> </w:t>
      </w:r>
      <w:r w:rsidR="00B01F0F">
        <w:rPr>
          <w:rStyle w:val="Ninguno"/>
          <w:rFonts w:ascii="Arial" w:hAnsi="Arial"/>
        </w:rPr>
        <w:t xml:space="preserve">el </w:t>
      </w:r>
      <w:r w:rsidR="00B01F0F" w:rsidRPr="00C50772">
        <w:rPr>
          <w:rStyle w:val="Ninguno"/>
          <w:rFonts w:ascii="Arial" w:hAnsi="Arial"/>
          <w:highlight w:val="yellow"/>
        </w:rPr>
        <w:t xml:space="preserve">día </w:t>
      </w:r>
      <w:r w:rsidR="00A0438C">
        <w:rPr>
          <w:rStyle w:val="Ninguno"/>
          <w:rFonts w:ascii="Arial" w:hAnsi="Arial"/>
          <w:highlight w:val="yellow"/>
        </w:rPr>
        <w:t>XX</w:t>
      </w:r>
      <w:r w:rsidRPr="00C50772">
        <w:rPr>
          <w:rStyle w:val="Ninguno"/>
          <w:rFonts w:ascii="Arial" w:hAnsi="Arial"/>
          <w:highlight w:val="yellow"/>
        </w:rPr>
        <w:t>-</w:t>
      </w:r>
      <w:r w:rsidR="00A0438C">
        <w:rPr>
          <w:rStyle w:val="Ninguno"/>
          <w:rFonts w:ascii="Arial" w:hAnsi="Arial"/>
          <w:highlight w:val="yellow"/>
        </w:rPr>
        <w:t>XX</w:t>
      </w:r>
      <w:r w:rsidRPr="00C50772">
        <w:rPr>
          <w:rStyle w:val="Ninguno"/>
          <w:rFonts w:ascii="Arial" w:hAnsi="Arial"/>
          <w:highlight w:val="yellow"/>
        </w:rPr>
        <w:t>-</w:t>
      </w:r>
      <w:r w:rsidR="00A0438C">
        <w:rPr>
          <w:rStyle w:val="Ninguno"/>
          <w:rFonts w:ascii="Arial" w:hAnsi="Arial"/>
          <w:highlight w:val="yellow"/>
        </w:rPr>
        <w:t>XXXX</w:t>
      </w:r>
      <w:r w:rsidRPr="00C50772">
        <w:rPr>
          <w:rStyle w:val="Ninguno"/>
          <w:rFonts w:ascii="Arial" w:hAnsi="Arial"/>
          <w:highlight w:val="yellow"/>
        </w:rPr>
        <w:t xml:space="preserve"> d</w:t>
      </w:r>
      <w:r>
        <w:rPr>
          <w:rStyle w:val="Ninguno"/>
          <w:rFonts w:ascii="Arial" w:hAnsi="Arial"/>
        </w:rPr>
        <w:t>esde las</w:t>
      </w:r>
      <w:r w:rsidR="000C4C6E">
        <w:rPr>
          <w:rStyle w:val="Ninguno"/>
          <w:rFonts w:ascii="Arial" w:hAnsi="Arial"/>
        </w:rPr>
        <w:t xml:space="preserve"> </w:t>
      </w:r>
      <w:r w:rsidR="000C4C6E" w:rsidRPr="00C50772">
        <w:rPr>
          <w:rStyle w:val="Ninguno"/>
          <w:rFonts w:ascii="Arial" w:hAnsi="Arial"/>
          <w:highlight w:val="yellow"/>
        </w:rPr>
        <w:t xml:space="preserve">XXXXX </w:t>
      </w:r>
      <w:r w:rsidR="00E32E74" w:rsidRPr="00C50772">
        <w:rPr>
          <w:rStyle w:val="Ninguno"/>
          <w:rFonts w:ascii="Arial" w:hAnsi="Arial"/>
          <w:highlight w:val="yellow"/>
        </w:rPr>
        <w:t>a.m</w:t>
      </w:r>
      <w:r w:rsidR="00C50772" w:rsidRPr="00C50772">
        <w:rPr>
          <w:rStyle w:val="Ninguno"/>
          <w:rFonts w:ascii="Arial" w:hAnsi="Arial"/>
          <w:highlight w:val="yellow"/>
        </w:rPr>
        <w:t>.</w:t>
      </w:r>
      <w:r w:rsidRPr="00C50772">
        <w:rPr>
          <w:rStyle w:val="Ninguno"/>
          <w:rFonts w:ascii="Arial" w:hAnsi="Arial"/>
          <w:highlight w:val="yellow"/>
        </w:rPr>
        <w:t xml:space="preserve"> hasta las </w:t>
      </w:r>
      <w:r w:rsidR="000C4C6E" w:rsidRPr="00C50772">
        <w:rPr>
          <w:rStyle w:val="Ninguno"/>
          <w:rFonts w:ascii="Arial" w:hAnsi="Arial"/>
          <w:highlight w:val="yellow"/>
        </w:rPr>
        <w:t>XXXXX</w:t>
      </w:r>
      <w:r w:rsidR="00B01F0F" w:rsidRPr="00C50772">
        <w:rPr>
          <w:rStyle w:val="Ninguno"/>
          <w:rFonts w:ascii="Arial" w:hAnsi="Arial"/>
          <w:highlight w:val="yellow"/>
        </w:rPr>
        <w:t xml:space="preserve"> p.m.</w:t>
      </w:r>
    </w:p>
    <w:p w14:paraId="14D2C227" w14:textId="0EB0C2F2" w:rsidR="00FF2F97" w:rsidRDefault="007526B5">
      <w:pPr>
        <w:pStyle w:val="Cuerpo"/>
        <w:jc w:val="both"/>
        <w:rPr>
          <w:rStyle w:val="Ninguno"/>
          <w:rFonts w:ascii="Arial" w:eastAsia="Arial" w:hAnsi="Arial" w:cs="Arial"/>
        </w:rPr>
      </w:pPr>
      <w:r>
        <w:rPr>
          <w:rStyle w:val="Ninguno"/>
          <w:rFonts w:ascii="Arial" w:hAnsi="Arial"/>
          <w:b/>
          <w:bCs/>
          <w:lang w:val="de-DE"/>
        </w:rPr>
        <w:t>PAR</w:t>
      </w:r>
      <w:r w:rsidR="00C50772">
        <w:rPr>
          <w:rStyle w:val="Ninguno"/>
          <w:rFonts w:ascii="Arial" w:hAnsi="Arial"/>
          <w:b/>
          <w:bCs/>
          <w:lang w:val="de-DE"/>
        </w:rPr>
        <w:t>Á</w:t>
      </w:r>
      <w:r>
        <w:rPr>
          <w:rStyle w:val="Ninguno"/>
          <w:rFonts w:ascii="Arial" w:hAnsi="Arial"/>
          <w:b/>
          <w:bCs/>
          <w:lang w:val="de-DE"/>
        </w:rPr>
        <w:t xml:space="preserve">GRAFO. </w:t>
      </w:r>
      <w:r>
        <w:rPr>
          <w:rStyle w:val="Ninguno"/>
          <w:rFonts w:ascii="Arial" w:hAnsi="Arial"/>
        </w:rPr>
        <w:t xml:space="preserve">La entrega y devolución del inmueble se hacen mediante acta firmada por las partes en las que se debe dejar constancia de las condiciones físicas y el inventario de elementos con los cuales </w:t>
      </w:r>
      <w:r>
        <w:rPr>
          <w:rStyle w:val="Ninguno"/>
          <w:rFonts w:ascii="Arial" w:hAnsi="Arial"/>
        </w:rPr>
        <w:lastRenderedPageBreak/>
        <w:t xml:space="preserve">se entrega y se recibe el salón, así como las de aseo. Dichas actas servirán para determinar, en caso de presentarse, la responsabilidad de las partes por los daños o perdidas que se causen durante el evento. </w:t>
      </w:r>
      <w:r>
        <w:rPr>
          <w:rStyle w:val="Ninguno"/>
          <w:rFonts w:ascii="Arial" w:hAnsi="Arial"/>
          <w:b/>
          <w:bCs/>
          <w:lang w:val="de-DE"/>
        </w:rPr>
        <w:t>SEGUNDO. VALOR DE</w:t>
      </w:r>
      <w:r w:rsidR="00C50772">
        <w:rPr>
          <w:rStyle w:val="Ninguno"/>
          <w:rFonts w:ascii="Arial" w:hAnsi="Arial"/>
          <w:b/>
          <w:bCs/>
          <w:lang w:val="de-DE"/>
        </w:rPr>
        <w:t>L</w:t>
      </w:r>
      <w:r>
        <w:rPr>
          <w:rStyle w:val="Ninguno"/>
          <w:rFonts w:ascii="Arial" w:hAnsi="Arial"/>
          <w:b/>
          <w:bCs/>
          <w:lang w:val="de-DE"/>
        </w:rPr>
        <w:t xml:space="preserve"> PR</w:t>
      </w:r>
      <w:r w:rsidR="00C50772">
        <w:rPr>
          <w:rStyle w:val="Ninguno"/>
          <w:rFonts w:ascii="Arial" w:hAnsi="Arial"/>
          <w:b/>
          <w:bCs/>
          <w:lang w:val="de-DE"/>
        </w:rPr>
        <w:t>É</w:t>
      </w:r>
      <w:r>
        <w:rPr>
          <w:rStyle w:val="Ninguno"/>
          <w:rFonts w:ascii="Arial" w:hAnsi="Arial"/>
          <w:b/>
          <w:bCs/>
          <w:lang w:val="de-DE"/>
        </w:rPr>
        <w:t>STAMO</w:t>
      </w:r>
      <w:r w:rsidR="00C50772">
        <w:rPr>
          <w:rStyle w:val="Ninguno"/>
          <w:rFonts w:ascii="Arial" w:hAnsi="Arial"/>
          <w:b/>
          <w:bCs/>
          <w:lang w:val="de-DE"/>
        </w:rPr>
        <w:t>.</w:t>
      </w:r>
      <w:r>
        <w:rPr>
          <w:rStyle w:val="Ninguno"/>
          <w:rFonts w:ascii="Arial" w:hAnsi="Arial"/>
          <w:b/>
          <w:bCs/>
        </w:rPr>
        <w:t xml:space="preserve"> </w:t>
      </w:r>
      <w:r>
        <w:rPr>
          <w:rStyle w:val="Ninguno"/>
          <w:rFonts w:ascii="Arial" w:hAnsi="Arial"/>
          <w:lang w:val="pt-PT"/>
        </w:rPr>
        <w:t>El valor de</w:t>
      </w:r>
      <w:r w:rsidR="00C50772">
        <w:rPr>
          <w:rStyle w:val="Ninguno"/>
          <w:rFonts w:ascii="Arial" w:hAnsi="Arial"/>
          <w:lang w:val="pt-PT"/>
        </w:rPr>
        <w:t>l préstamo</w:t>
      </w:r>
      <w:r>
        <w:rPr>
          <w:rStyle w:val="Ninguno"/>
          <w:rFonts w:ascii="Arial" w:hAnsi="Arial"/>
          <w:lang w:val="pt-PT"/>
        </w:rPr>
        <w:t xml:space="preserve"> </w:t>
      </w:r>
      <w:r>
        <w:rPr>
          <w:rStyle w:val="Ninguno"/>
          <w:rFonts w:ascii="Arial" w:hAnsi="Arial"/>
        </w:rPr>
        <w:t xml:space="preserve">del inmueble es de </w:t>
      </w:r>
      <w:r w:rsidR="00C50772">
        <w:rPr>
          <w:rStyle w:val="Ninguno"/>
          <w:rFonts w:ascii="Arial" w:hAnsi="Arial"/>
        </w:rPr>
        <w:t xml:space="preserve">DOSCIENTOS CINCUENTA MIL PESOS COLOMBIANOS </w:t>
      </w:r>
      <w:r>
        <w:rPr>
          <w:rStyle w:val="Ninguno"/>
          <w:rFonts w:ascii="Arial" w:hAnsi="Arial"/>
        </w:rPr>
        <w:t>($</w:t>
      </w:r>
      <w:r w:rsidR="00C50772">
        <w:rPr>
          <w:rStyle w:val="Ninguno"/>
          <w:rFonts w:ascii="Arial" w:hAnsi="Arial"/>
        </w:rPr>
        <w:t>25</w:t>
      </w:r>
      <w:r>
        <w:rPr>
          <w:rStyle w:val="Ninguno"/>
          <w:rFonts w:ascii="Arial" w:hAnsi="Arial"/>
        </w:rPr>
        <w:t>0.000.oo)</w:t>
      </w:r>
      <w:r>
        <w:rPr>
          <w:rStyle w:val="Ninguno"/>
          <w:rFonts w:ascii="Arial" w:hAnsi="Arial"/>
          <w:i/>
          <w:iCs/>
        </w:rPr>
        <w:t xml:space="preserve">, (este </w:t>
      </w:r>
      <w:r w:rsidR="00C50772">
        <w:rPr>
          <w:rStyle w:val="Ninguno"/>
          <w:rFonts w:ascii="Arial" w:hAnsi="Arial"/>
          <w:i/>
          <w:iCs/>
        </w:rPr>
        <w:t>debe</w:t>
      </w:r>
      <w:r>
        <w:rPr>
          <w:rStyle w:val="Ninguno"/>
          <w:rFonts w:ascii="Arial" w:hAnsi="Arial"/>
          <w:i/>
          <w:iCs/>
        </w:rPr>
        <w:t xml:space="preserve"> ser consignado a la cuenta corriente número 031137482 del Banco AvVillas.) </w:t>
      </w:r>
      <w:r>
        <w:rPr>
          <w:rStyle w:val="Ninguno"/>
          <w:rFonts w:ascii="Arial" w:hAnsi="Arial"/>
          <w:b/>
          <w:bCs/>
          <w:lang w:val="de-DE"/>
        </w:rPr>
        <w:t>TERCERO. GARANT</w:t>
      </w:r>
      <w:r>
        <w:rPr>
          <w:rStyle w:val="Ninguno"/>
          <w:rFonts w:ascii="Arial" w:hAnsi="Arial"/>
          <w:b/>
          <w:bCs/>
        </w:rPr>
        <w:t xml:space="preserve">ÍAS. </w:t>
      </w:r>
      <w:r>
        <w:rPr>
          <w:rStyle w:val="Ninguno"/>
          <w:rFonts w:ascii="Arial" w:hAnsi="Arial"/>
          <w:lang w:val="it-IT"/>
        </w:rPr>
        <w:t xml:space="preserve">Junto con </w:t>
      </w:r>
      <w:r w:rsidR="00C50772">
        <w:rPr>
          <w:rStyle w:val="Ninguno"/>
          <w:rFonts w:ascii="Arial" w:hAnsi="Arial"/>
          <w:lang w:val="it-IT"/>
        </w:rPr>
        <w:t>el valor del préstamo</w:t>
      </w:r>
      <w:r>
        <w:rPr>
          <w:rStyle w:val="Ninguno"/>
          <w:rFonts w:ascii="Arial" w:hAnsi="Arial"/>
          <w:lang w:val="it-IT"/>
        </w:rPr>
        <w:t xml:space="preserve"> se</w:t>
      </w:r>
      <w:r>
        <w:rPr>
          <w:rStyle w:val="Ninguno"/>
          <w:rFonts w:ascii="Arial" w:hAnsi="Arial"/>
        </w:rPr>
        <w:t>ñalado en la clá</w:t>
      </w:r>
      <w:r>
        <w:rPr>
          <w:rStyle w:val="Ninguno"/>
          <w:rFonts w:ascii="Arial" w:hAnsi="Arial"/>
          <w:lang w:val="pt-PT"/>
        </w:rPr>
        <w:t xml:space="preserve">usula segunda, </w:t>
      </w:r>
      <w:r>
        <w:rPr>
          <w:rStyle w:val="Ninguno"/>
          <w:rFonts w:ascii="Arial" w:hAnsi="Arial"/>
          <w:b/>
          <w:bCs/>
          <w:lang w:val="de-DE"/>
        </w:rPr>
        <w:t>EL TOMADOR</w:t>
      </w:r>
      <w:r>
        <w:rPr>
          <w:rStyle w:val="Ninguno"/>
          <w:rFonts w:ascii="Arial" w:hAnsi="Arial"/>
        </w:rPr>
        <w:t xml:space="preserve"> deja un depósito por valor de DOCIENTOS </w:t>
      </w:r>
      <w:r w:rsidR="00C50772">
        <w:rPr>
          <w:rStyle w:val="Ninguno"/>
          <w:rFonts w:ascii="Arial" w:hAnsi="Arial"/>
        </w:rPr>
        <w:t xml:space="preserve">CINCUENTA </w:t>
      </w:r>
      <w:r>
        <w:rPr>
          <w:rStyle w:val="Ninguno"/>
          <w:rFonts w:ascii="Arial" w:hAnsi="Arial"/>
        </w:rPr>
        <w:t>MIL PESOS COLOMBIANOS ($2</w:t>
      </w:r>
      <w:r w:rsidR="00C50772">
        <w:rPr>
          <w:rStyle w:val="Ninguno"/>
          <w:rFonts w:ascii="Arial" w:hAnsi="Arial"/>
        </w:rPr>
        <w:t>5</w:t>
      </w:r>
      <w:r>
        <w:rPr>
          <w:rStyle w:val="Ninguno"/>
          <w:rFonts w:ascii="Arial" w:hAnsi="Arial"/>
        </w:rPr>
        <w:t xml:space="preserve">0.000), monto que </w:t>
      </w:r>
      <w:r>
        <w:rPr>
          <w:rStyle w:val="Ninguno"/>
          <w:rFonts w:ascii="Arial" w:hAnsi="Arial"/>
          <w:b/>
          <w:bCs/>
          <w:lang w:val="de-DE"/>
        </w:rPr>
        <w:t>EL ADMINISTRADOR</w:t>
      </w:r>
      <w:r>
        <w:rPr>
          <w:rStyle w:val="Ninguno"/>
          <w:rFonts w:ascii="Arial" w:hAnsi="Arial"/>
        </w:rPr>
        <w:t xml:space="preserve"> devolverá </w:t>
      </w:r>
      <w:r>
        <w:rPr>
          <w:rStyle w:val="Ninguno"/>
          <w:rFonts w:ascii="Arial" w:hAnsi="Arial"/>
          <w:b/>
          <w:bCs/>
          <w:lang w:val="de-DE"/>
        </w:rPr>
        <w:t xml:space="preserve">AL TOMADOR </w:t>
      </w:r>
      <w:r>
        <w:rPr>
          <w:rStyle w:val="Ninguno"/>
          <w:rFonts w:ascii="Arial" w:hAnsi="Arial"/>
        </w:rPr>
        <w:t xml:space="preserve">una vez se retorne el inmueble a satisfacción según acta de devolución. En caso de evidenciarse perdidas, daños o que las condiciones de aseo no sean las adecuadas, </w:t>
      </w:r>
      <w:r>
        <w:rPr>
          <w:rStyle w:val="Ninguno"/>
          <w:rFonts w:ascii="Arial" w:hAnsi="Arial"/>
          <w:b/>
          <w:bCs/>
          <w:lang w:val="de-DE"/>
        </w:rPr>
        <w:t>EL ADMINISTRADOR</w:t>
      </w:r>
      <w:r>
        <w:rPr>
          <w:rStyle w:val="Ninguno"/>
          <w:rFonts w:ascii="Arial" w:hAnsi="Arial"/>
        </w:rPr>
        <w:t xml:space="preserve"> podrá descontar los valores del depósito de que trata la presente cl</w:t>
      </w:r>
      <w:r w:rsidR="00C50772">
        <w:rPr>
          <w:rStyle w:val="Ninguno"/>
          <w:rFonts w:ascii="Arial" w:hAnsi="Arial"/>
        </w:rPr>
        <w:t>á</w:t>
      </w:r>
      <w:r>
        <w:rPr>
          <w:rStyle w:val="Ninguno"/>
          <w:rFonts w:ascii="Arial" w:hAnsi="Arial"/>
        </w:rPr>
        <w:t xml:space="preserve">usula. </w:t>
      </w:r>
      <w:r>
        <w:rPr>
          <w:rStyle w:val="Ninguno"/>
          <w:rFonts w:ascii="Arial" w:hAnsi="Arial"/>
          <w:b/>
          <w:bCs/>
          <w:lang w:val="de-DE"/>
        </w:rPr>
        <w:t>PAR</w:t>
      </w:r>
      <w:r w:rsidR="006F0888">
        <w:rPr>
          <w:rStyle w:val="Ninguno"/>
          <w:rFonts w:ascii="Arial" w:hAnsi="Arial"/>
          <w:b/>
          <w:bCs/>
          <w:lang w:val="de-DE"/>
        </w:rPr>
        <w:t>Á</w:t>
      </w:r>
      <w:r>
        <w:rPr>
          <w:rStyle w:val="Ninguno"/>
          <w:rFonts w:ascii="Arial" w:hAnsi="Arial"/>
          <w:b/>
          <w:bCs/>
          <w:lang w:val="de-DE"/>
        </w:rPr>
        <w:t>GRAFO.</w:t>
      </w:r>
      <w:r>
        <w:rPr>
          <w:rStyle w:val="Ninguno"/>
          <w:rFonts w:ascii="Arial" w:hAnsi="Arial"/>
        </w:rPr>
        <w:t xml:space="preserve"> Todos los pagos que debe realizar </w:t>
      </w:r>
      <w:r>
        <w:rPr>
          <w:rStyle w:val="Ninguno"/>
          <w:rFonts w:ascii="Arial" w:hAnsi="Arial"/>
          <w:b/>
          <w:bCs/>
          <w:lang w:val="de-DE"/>
        </w:rPr>
        <w:t>EL TOMADOR</w:t>
      </w:r>
      <w:r>
        <w:rPr>
          <w:rStyle w:val="Ninguno"/>
          <w:rFonts w:ascii="Arial" w:hAnsi="Arial"/>
        </w:rPr>
        <w:t xml:space="preserve"> como consecuencia del </w:t>
      </w:r>
      <w:r w:rsidR="00F05483">
        <w:rPr>
          <w:rStyle w:val="Ninguno"/>
          <w:rFonts w:ascii="Arial" w:hAnsi="Arial"/>
        </w:rPr>
        <w:t>préstamo</w:t>
      </w:r>
      <w:r>
        <w:rPr>
          <w:rStyle w:val="Ninguno"/>
          <w:rFonts w:ascii="Arial" w:hAnsi="Arial"/>
        </w:rPr>
        <w:t xml:space="preserve"> del inmueble, entiéndase valor de </w:t>
      </w:r>
      <w:r w:rsidR="00F05483">
        <w:rPr>
          <w:rStyle w:val="Ninguno"/>
          <w:rFonts w:ascii="Arial" w:hAnsi="Arial"/>
        </w:rPr>
        <w:t>préstamo</w:t>
      </w:r>
      <w:r>
        <w:rPr>
          <w:rStyle w:val="Ninguno"/>
          <w:rFonts w:ascii="Arial" w:hAnsi="Arial"/>
        </w:rPr>
        <w:t xml:space="preserve">, depósito, servicio de vigilancia y cualquier otro acordado entre las partes, debe realizarse previo a la firma de este </w:t>
      </w:r>
      <w:r w:rsidR="00F05483">
        <w:rPr>
          <w:rStyle w:val="Ninguno"/>
          <w:rFonts w:ascii="Arial" w:hAnsi="Arial"/>
        </w:rPr>
        <w:t>convenio</w:t>
      </w:r>
      <w:r w:rsidR="006F0888">
        <w:rPr>
          <w:rStyle w:val="Ninguno"/>
          <w:rFonts w:ascii="Arial" w:hAnsi="Arial"/>
        </w:rPr>
        <w:t>.</w:t>
      </w:r>
      <w:r>
        <w:rPr>
          <w:rStyle w:val="Ninguno"/>
          <w:rFonts w:ascii="Arial" w:hAnsi="Arial"/>
        </w:rPr>
        <w:t xml:space="preserve"> El recibo o comprobante de pago será prerrequisito para la firma del presente </w:t>
      </w:r>
      <w:r w:rsidR="00F05483">
        <w:rPr>
          <w:rStyle w:val="Ninguno"/>
          <w:rFonts w:ascii="Arial" w:hAnsi="Arial"/>
        </w:rPr>
        <w:t>convenio</w:t>
      </w:r>
      <w:r>
        <w:rPr>
          <w:rStyle w:val="Ninguno"/>
          <w:rFonts w:ascii="Arial" w:hAnsi="Arial"/>
        </w:rPr>
        <w:t xml:space="preserve">. Cualquier monto que </w:t>
      </w:r>
      <w:r>
        <w:rPr>
          <w:rStyle w:val="Ninguno"/>
          <w:rFonts w:ascii="Arial" w:hAnsi="Arial"/>
          <w:b/>
          <w:bCs/>
          <w:lang w:val="de-DE"/>
        </w:rPr>
        <w:t xml:space="preserve">EL ADMINISTRADOR </w:t>
      </w:r>
      <w:r>
        <w:rPr>
          <w:rStyle w:val="Ninguno"/>
          <w:rFonts w:ascii="Arial" w:hAnsi="Arial"/>
        </w:rPr>
        <w:t xml:space="preserve">debe retornar </w:t>
      </w:r>
      <w:r>
        <w:rPr>
          <w:rStyle w:val="Ninguno"/>
          <w:rFonts w:ascii="Arial" w:hAnsi="Arial"/>
          <w:b/>
          <w:bCs/>
          <w:lang w:val="de-DE"/>
        </w:rPr>
        <w:t xml:space="preserve">AL TOMADOR </w:t>
      </w:r>
      <w:r>
        <w:rPr>
          <w:rStyle w:val="Ninguno"/>
          <w:rFonts w:ascii="Arial" w:hAnsi="Arial"/>
          <w:lang w:val="da-DK"/>
        </w:rPr>
        <w:t>se har</w:t>
      </w:r>
      <w:r>
        <w:rPr>
          <w:rStyle w:val="Ninguno"/>
          <w:rFonts w:ascii="Arial" w:hAnsi="Arial"/>
        </w:rPr>
        <w:t xml:space="preserve">á dentro de los cinco (5) días hábiles siguientes a la devolución del inmueble por parte de </w:t>
      </w:r>
      <w:r>
        <w:rPr>
          <w:rStyle w:val="Ninguno"/>
          <w:rFonts w:ascii="Arial" w:hAnsi="Arial"/>
          <w:b/>
          <w:bCs/>
          <w:lang w:val="de-DE"/>
        </w:rPr>
        <w:t>EL ADMINISTRADOR</w:t>
      </w:r>
      <w:r>
        <w:rPr>
          <w:rStyle w:val="Ninguno"/>
          <w:rFonts w:ascii="Arial" w:hAnsi="Arial"/>
        </w:rPr>
        <w:t>.</w:t>
      </w:r>
    </w:p>
    <w:p w14:paraId="746F0232" w14:textId="077AB087" w:rsidR="00FF2F97" w:rsidRDefault="007526B5">
      <w:pPr>
        <w:pStyle w:val="Cuerpo"/>
        <w:jc w:val="both"/>
        <w:rPr>
          <w:rStyle w:val="Ninguno"/>
          <w:rFonts w:ascii="Arial" w:eastAsia="Arial" w:hAnsi="Arial" w:cs="Arial"/>
        </w:rPr>
      </w:pPr>
      <w:r>
        <w:rPr>
          <w:rStyle w:val="Ninguno"/>
          <w:rFonts w:ascii="Arial" w:hAnsi="Arial"/>
          <w:b/>
          <w:bCs/>
          <w:lang w:val="de-DE"/>
        </w:rPr>
        <w:t xml:space="preserve">CUARTO. OBLIGACIONES DEL ADMINISTRADOR: </w:t>
      </w:r>
      <w:r>
        <w:rPr>
          <w:rStyle w:val="Ninguno"/>
          <w:rFonts w:ascii="Arial" w:hAnsi="Arial"/>
          <w:lang w:val="it-IT"/>
        </w:rPr>
        <w:t xml:space="preserve">En desarrollo del presente </w:t>
      </w:r>
      <w:r w:rsidR="00F05483">
        <w:rPr>
          <w:rStyle w:val="Ninguno"/>
          <w:rFonts w:ascii="Arial" w:hAnsi="Arial"/>
          <w:lang w:val="it-IT"/>
        </w:rPr>
        <w:t>convenio</w:t>
      </w:r>
      <w:r>
        <w:rPr>
          <w:rStyle w:val="Ninguno"/>
          <w:rFonts w:ascii="Arial" w:hAnsi="Arial"/>
          <w:lang w:val="it-IT"/>
        </w:rPr>
        <w:t xml:space="preserve"> </w:t>
      </w:r>
      <w:r>
        <w:rPr>
          <w:rStyle w:val="Ninguno"/>
          <w:rFonts w:ascii="Arial" w:hAnsi="Arial"/>
          <w:b/>
          <w:bCs/>
          <w:lang w:val="de-DE"/>
        </w:rPr>
        <w:t xml:space="preserve">EL ADMINISTRADOR </w:t>
      </w:r>
      <w:r>
        <w:rPr>
          <w:rStyle w:val="Ninguno"/>
          <w:rFonts w:ascii="Arial" w:hAnsi="Arial"/>
          <w:lang w:val="sv-SE"/>
        </w:rPr>
        <w:t xml:space="preserve">se obliga a: </w:t>
      </w:r>
    </w:p>
    <w:p w14:paraId="61B4228F" w14:textId="77777777" w:rsidR="00FF2F97" w:rsidRDefault="007526B5">
      <w:pPr>
        <w:pStyle w:val="Prrafodelista"/>
        <w:numPr>
          <w:ilvl w:val="0"/>
          <w:numId w:val="5"/>
        </w:numPr>
        <w:jc w:val="both"/>
        <w:rPr>
          <w:rFonts w:ascii="Arial" w:hAnsi="Arial"/>
        </w:rPr>
      </w:pPr>
      <w:r>
        <w:rPr>
          <w:rFonts w:ascii="Arial" w:hAnsi="Arial"/>
        </w:rPr>
        <w:t xml:space="preserve">Entregar el salón para la realización del evento, en la fecha y hora acordada en la solicitud del evento. </w:t>
      </w:r>
    </w:p>
    <w:p w14:paraId="569EC574" w14:textId="77777777" w:rsidR="00FF2F97" w:rsidRDefault="007526B5">
      <w:pPr>
        <w:pStyle w:val="Prrafodelista"/>
        <w:numPr>
          <w:ilvl w:val="0"/>
          <w:numId w:val="5"/>
        </w:numPr>
        <w:jc w:val="both"/>
        <w:rPr>
          <w:rFonts w:ascii="Arial" w:hAnsi="Arial"/>
        </w:rPr>
      </w:pPr>
      <w:r>
        <w:rPr>
          <w:rFonts w:ascii="Arial" w:hAnsi="Arial"/>
        </w:rPr>
        <w:t xml:space="preserve">Disponer en el salón las condiciones mínimas para la realización del evento, tales como agua, energía eléctrica, bombillos. </w:t>
      </w:r>
    </w:p>
    <w:p w14:paraId="2409D67F" w14:textId="77777777" w:rsidR="00FF2F97" w:rsidRDefault="007526B5">
      <w:pPr>
        <w:pStyle w:val="Prrafodelista"/>
        <w:numPr>
          <w:ilvl w:val="0"/>
          <w:numId w:val="5"/>
        </w:numPr>
        <w:jc w:val="both"/>
        <w:rPr>
          <w:rFonts w:ascii="Arial" w:hAnsi="Arial"/>
        </w:rPr>
      </w:pPr>
      <w:r>
        <w:rPr>
          <w:rFonts w:ascii="Arial" w:hAnsi="Arial"/>
        </w:rPr>
        <w:t>Realizar un acta de entrega del salón, en la cual constarán las condiciones físicas y el inventario de elementos con los cuales se entrega el salón, así como las de aseo.</w:t>
      </w:r>
    </w:p>
    <w:p w14:paraId="28769A6F" w14:textId="77777777" w:rsidR="00FF2F97" w:rsidRDefault="007526B5">
      <w:pPr>
        <w:pStyle w:val="Prrafodelista"/>
        <w:numPr>
          <w:ilvl w:val="0"/>
          <w:numId w:val="5"/>
        </w:numPr>
        <w:jc w:val="both"/>
        <w:rPr>
          <w:rFonts w:ascii="Arial" w:hAnsi="Arial"/>
        </w:rPr>
      </w:pPr>
      <w:r>
        <w:rPr>
          <w:rFonts w:ascii="Arial" w:hAnsi="Arial"/>
        </w:rPr>
        <w:t>Realizar un acta de recibo del salón, en la cual constarán las condiciones físicas y el inventario de elementos con los cuales se recibe el salón, así como las de aseo.</w:t>
      </w:r>
    </w:p>
    <w:p w14:paraId="690F550F" w14:textId="27B4EBAB" w:rsidR="00FF2F97" w:rsidRDefault="007526B5">
      <w:pPr>
        <w:pStyle w:val="Cuerpo"/>
        <w:jc w:val="both"/>
        <w:rPr>
          <w:rStyle w:val="Ninguno"/>
          <w:rFonts w:ascii="Arial" w:eastAsia="Arial" w:hAnsi="Arial" w:cs="Arial"/>
        </w:rPr>
      </w:pPr>
      <w:r>
        <w:rPr>
          <w:rStyle w:val="Ninguno"/>
          <w:rFonts w:ascii="Arial" w:hAnsi="Arial"/>
          <w:b/>
          <w:bCs/>
          <w:lang w:val="de-DE"/>
        </w:rPr>
        <w:t>QUINTO. OBLIGACIONES DEL TOMADOR:</w:t>
      </w:r>
      <w:r>
        <w:rPr>
          <w:rStyle w:val="Ninguno"/>
          <w:rFonts w:ascii="Arial" w:hAnsi="Arial"/>
        </w:rPr>
        <w:t xml:space="preserve"> En desarrollo del presente </w:t>
      </w:r>
      <w:r w:rsidR="00F05483">
        <w:rPr>
          <w:rStyle w:val="Ninguno"/>
          <w:rFonts w:ascii="Arial" w:hAnsi="Arial"/>
        </w:rPr>
        <w:t>convenio</w:t>
      </w:r>
      <w:r>
        <w:rPr>
          <w:rStyle w:val="Ninguno"/>
          <w:rFonts w:ascii="Arial" w:hAnsi="Arial"/>
        </w:rPr>
        <w:t xml:space="preserve"> </w:t>
      </w:r>
      <w:r w:rsidR="00B1255D" w:rsidRPr="00B1255D">
        <w:rPr>
          <w:rStyle w:val="Ninguno"/>
          <w:rFonts w:ascii="Arial" w:hAnsi="Arial"/>
          <w:b/>
          <w:bCs/>
        </w:rPr>
        <w:t>EL</w:t>
      </w:r>
      <w:r w:rsidR="00B1255D">
        <w:rPr>
          <w:rStyle w:val="Ninguno"/>
          <w:rFonts w:ascii="Arial" w:hAnsi="Arial"/>
        </w:rPr>
        <w:t xml:space="preserve"> </w:t>
      </w:r>
      <w:r w:rsidR="00B1255D" w:rsidRPr="00B1255D">
        <w:rPr>
          <w:rStyle w:val="Ninguno"/>
          <w:rFonts w:ascii="Arial" w:hAnsi="Arial"/>
          <w:b/>
          <w:bCs/>
        </w:rPr>
        <w:t>TOMADOR</w:t>
      </w:r>
      <w:r>
        <w:rPr>
          <w:rStyle w:val="Ninguno"/>
          <w:rFonts w:ascii="Arial" w:hAnsi="Arial"/>
        </w:rPr>
        <w:t xml:space="preserve"> se obliga a: </w:t>
      </w:r>
    </w:p>
    <w:p w14:paraId="0C3F1E42" w14:textId="77777777" w:rsidR="00FF2F97" w:rsidRDefault="007526B5">
      <w:pPr>
        <w:pStyle w:val="Prrafodelista"/>
        <w:numPr>
          <w:ilvl w:val="0"/>
          <w:numId w:val="7"/>
        </w:numPr>
        <w:jc w:val="both"/>
        <w:rPr>
          <w:rFonts w:ascii="Arial" w:hAnsi="Arial"/>
        </w:rPr>
      </w:pPr>
      <w:r>
        <w:rPr>
          <w:rFonts w:ascii="Arial" w:hAnsi="Arial"/>
        </w:rPr>
        <w:t>Actuar decorosamente, cumplir con el Manual de Convivencia en todo su alcance y hacerlo cumplir por parte de sus invitados.</w:t>
      </w:r>
    </w:p>
    <w:p w14:paraId="6C787C7A" w14:textId="77777777" w:rsidR="00FF2F97" w:rsidRDefault="007526B5">
      <w:pPr>
        <w:pStyle w:val="Prrafodelista"/>
        <w:numPr>
          <w:ilvl w:val="0"/>
          <w:numId w:val="7"/>
        </w:numPr>
        <w:jc w:val="both"/>
        <w:rPr>
          <w:rFonts w:ascii="Arial" w:hAnsi="Arial"/>
        </w:rPr>
      </w:pPr>
      <w:r>
        <w:rPr>
          <w:rFonts w:ascii="Arial" w:hAnsi="Arial"/>
        </w:rPr>
        <w:t>Responder civilmente por el comportamiento de sus invitados dentro del Conjunto, cuando dichos comportamientos sean abusivos o causen incomodidad a la seguridad, el decoro, el aseo o la tranquilidad de los demás residentes.</w:t>
      </w:r>
    </w:p>
    <w:p w14:paraId="654C3E7E" w14:textId="77777777" w:rsidR="00FF2F97" w:rsidRDefault="007526B5">
      <w:pPr>
        <w:pStyle w:val="Prrafodelista"/>
        <w:numPr>
          <w:ilvl w:val="0"/>
          <w:numId w:val="7"/>
        </w:numPr>
        <w:jc w:val="both"/>
        <w:rPr>
          <w:rFonts w:ascii="Arial" w:hAnsi="Arial"/>
        </w:rPr>
      </w:pPr>
      <w:r>
        <w:rPr>
          <w:rFonts w:ascii="Arial" w:hAnsi="Arial"/>
        </w:rPr>
        <w:t xml:space="preserve">Dado que en los salones sociales está permitido el consumo moderado de bebidas alcohólicas; asegurará el no-consumo de bebidas alcohólicas por menores de edad, en virtud de lo establecido en la Ley 124 de 1994. </w:t>
      </w:r>
    </w:p>
    <w:p w14:paraId="39065073" w14:textId="77777777" w:rsidR="00FF2F97" w:rsidRDefault="007526B5">
      <w:pPr>
        <w:pStyle w:val="Prrafodelista"/>
        <w:numPr>
          <w:ilvl w:val="0"/>
          <w:numId w:val="7"/>
        </w:numPr>
        <w:jc w:val="both"/>
        <w:rPr>
          <w:rFonts w:ascii="Arial" w:hAnsi="Arial"/>
        </w:rPr>
      </w:pPr>
      <w:r>
        <w:rPr>
          <w:rFonts w:ascii="Arial" w:hAnsi="Arial"/>
        </w:rPr>
        <w:t>No fumar dentro del inmueble ya que los salones sociales son espacios libres de humo de tabaco, en virtud de lo establecido en la Ley 1335 de 2009.</w:t>
      </w:r>
    </w:p>
    <w:p w14:paraId="42491C1A" w14:textId="77777777" w:rsidR="00FF2F97" w:rsidRDefault="007526B5">
      <w:pPr>
        <w:pStyle w:val="Prrafodelista"/>
        <w:numPr>
          <w:ilvl w:val="0"/>
          <w:numId w:val="7"/>
        </w:numPr>
        <w:jc w:val="both"/>
        <w:rPr>
          <w:rFonts w:ascii="Arial" w:hAnsi="Arial"/>
        </w:rPr>
      </w:pPr>
      <w:r>
        <w:rPr>
          <w:rFonts w:ascii="Arial" w:hAnsi="Arial"/>
        </w:rPr>
        <w:t>Asegurar que ninguna persona (de su lista de invitados) dentro del inmueble porte armas de cualquier tipo dentro de los salones sociales o en las zonas comunes.</w:t>
      </w:r>
    </w:p>
    <w:p w14:paraId="09C7E080" w14:textId="77777777" w:rsidR="00FF2F97" w:rsidRDefault="007526B5">
      <w:pPr>
        <w:pStyle w:val="Prrafodelista"/>
        <w:numPr>
          <w:ilvl w:val="0"/>
          <w:numId w:val="7"/>
        </w:numPr>
        <w:jc w:val="both"/>
        <w:rPr>
          <w:rFonts w:ascii="Arial" w:hAnsi="Arial"/>
        </w:rPr>
      </w:pPr>
      <w:r>
        <w:rPr>
          <w:rFonts w:ascii="Arial" w:hAnsi="Arial"/>
        </w:rPr>
        <w:lastRenderedPageBreak/>
        <w:t xml:space="preserve">Compromiso total con el derecho a la tranquilidad y el reposo de sus vecinos, por esta razón no está permitido instalar máquinas o aparatos que produzcan ruidos, vibraciones o sonidos estridentes, los aparatos de sonido, televisores, instrumentos musicales y electrodomésticos susceptibles de graduación de volumen deberán regularse en su intensidad al máximo de decibeles establecidos por la ley. La administración podrá contar con equipos que le permitan medir la potencia del ruido (sonómetro) para definir si se aplican o no sanciones. </w:t>
      </w:r>
    </w:p>
    <w:p w14:paraId="53FC33D0" w14:textId="006B626D" w:rsidR="00FF2F97" w:rsidRDefault="007526B5">
      <w:pPr>
        <w:pStyle w:val="Prrafodelista"/>
        <w:numPr>
          <w:ilvl w:val="0"/>
          <w:numId w:val="7"/>
        </w:numPr>
        <w:jc w:val="both"/>
        <w:rPr>
          <w:rFonts w:ascii="Arial" w:hAnsi="Arial"/>
        </w:rPr>
      </w:pPr>
      <w:r>
        <w:rPr>
          <w:rFonts w:ascii="Arial" w:hAnsi="Arial"/>
        </w:rPr>
        <w:t xml:space="preserve">En caso de presencia de menores de edad durante el evento, </w:t>
      </w:r>
      <w:r w:rsidR="00B1255D" w:rsidRPr="00B1255D">
        <w:rPr>
          <w:rFonts w:ascii="Arial" w:hAnsi="Arial"/>
          <w:b/>
          <w:bCs/>
        </w:rPr>
        <w:t>EL TOMADOR</w:t>
      </w:r>
      <w:r>
        <w:rPr>
          <w:rFonts w:ascii="Arial" w:hAnsi="Arial"/>
        </w:rPr>
        <w:t xml:space="preserve"> se compromete a asignar un adulto responsable de ellos por cada 10 menores, asumiendo total responsabilidad de lo que con ellos suceda durante su permanencia en el inmueble.</w:t>
      </w:r>
    </w:p>
    <w:p w14:paraId="0D5C9DF0" w14:textId="3114BC1D" w:rsidR="00FF2F97" w:rsidRDefault="007526B5">
      <w:pPr>
        <w:pStyle w:val="Prrafodelista"/>
        <w:numPr>
          <w:ilvl w:val="0"/>
          <w:numId w:val="7"/>
        </w:numPr>
        <w:jc w:val="both"/>
        <w:rPr>
          <w:rFonts w:ascii="Arial" w:hAnsi="Arial"/>
        </w:rPr>
      </w:pPr>
      <w:r>
        <w:rPr>
          <w:rFonts w:ascii="Arial" w:hAnsi="Arial"/>
        </w:rPr>
        <w:t xml:space="preserve">Entregar a la administración, al menos 24 horas antes del evento, la lista de invitados, correspondiente a las personas que están autorizadas para ingresar al inmueble y que se deberán anunciar ante la empresa de vigilancia (en el lobby del conjunto) a su llegada.  En caso de exceder 30 invitados, </w:t>
      </w:r>
      <w:r w:rsidR="00B1255D" w:rsidRPr="00B1255D">
        <w:rPr>
          <w:rFonts w:ascii="Arial" w:hAnsi="Arial"/>
          <w:b/>
          <w:bCs/>
        </w:rPr>
        <w:t>EL TOMADOR</w:t>
      </w:r>
      <w:r w:rsidR="00B1255D">
        <w:rPr>
          <w:rFonts w:ascii="Arial" w:hAnsi="Arial"/>
        </w:rPr>
        <w:t xml:space="preserve"> </w:t>
      </w:r>
      <w:r>
        <w:rPr>
          <w:rFonts w:ascii="Arial" w:hAnsi="Arial"/>
        </w:rPr>
        <w:t xml:space="preserve">acepta la contratación de un guarda de seguridad de la empresa que trabaja para </w:t>
      </w:r>
      <w:r w:rsidR="005D2586">
        <w:rPr>
          <w:rFonts w:ascii="Arial" w:hAnsi="Arial"/>
        </w:rPr>
        <w:t>el conjunto</w:t>
      </w:r>
      <w:r>
        <w:rPr>
          <w:rFonts w:ascii="Arial" w:hAnsi="Arial"/>
        </w:rPr>
        <w:t xml:space="preserve"> según la tarifa ya negociada. Su función principal será velar por la seguridad del conjunto Gallery Lagartos durante la realización del evento basándose en lo contenido en el manual de convivencia; no estará dentro de sus funciones la logística particular del evento respecto a atención de mesas, animación, entre otros.  El pago de este servicio se hará al momento de </w:t>
      </w:r>
      <w:r w:rsidR="005D2586">
        <w:rPr>
          <w:rFonts w:ascii="Arial" w:hAnsi="Arial"/>
        </w:rPr>
        <w:t>entregar</w:t>
      </w:r>
      <w:r>
        <w:rPr>
          <w:rFonts w:ascii="Arial" w:hAnsi="Arial"/>
        </w:rPr>
        <w:t xml:space="preserve"> el depósito y </w:t>
      </w:r>
      <w:r w:rsidR="005D2586">
        <w:rPr>
          <w:rFonts w:ascii="Arial" w:hAnsi="Arial"/>
        </w:rPr>
        <w:t xml:space="preserve">consignar el </w:t>
      </w:r>
      <w:r>
        <w:rPr>
          <w:rFonts w:ascii="Arial" w:hAnsi="Arial"/>
        </w:rPr>
        <w:t xml:space="preserve">valor del </w:t>
      </w:r>
      <w:r w:rsidR="00F05483">
        <w:rPr>
          <w:rFonts w:ascii="Arial" w:hAnsi="Arial"/>
        </w:rPr>
        <w:t>préstamo</w:t>
      </w:r>
      <w:r>
        <w:rPr>
          <w:rFonts w:ascii="Arial" w:hAnsi="Arial"/>
        </w:rPr>
        <w:t xml:space="preserve"> del inmueble.</w:t>
      </w:r>
    </w:p>
    <w:p w14:paraId="3523BED4" w14:textId="00B75EDB" w:rsidR="00FF2F97" w:rsidRDefault="005D2586">
      <w:pPr>
        <w:pStyle w:val="Prrafodelista"/>
        <w:numPr>
          <w:ilvl w:val="0"/>
          <w:numId w:val="7"/>
        </w:numPr>
        <w:jc w:val="both"/>
        <w:rPr>
          <w:rFonts w:ascii="Arial" w:hAnsi="Arial"/>
        </w:rPr>
      </w:pPr>
      <w:r w:rsidRPr="00B1255D">
        <w:rPr>
          <w:rFonts w:ascii="Arial" w:hAnsi="Arial"/>
          <w:b/>
          <w:bCs/>
        </w:rPr>
        <w:t>EL TOMADOR</w:t>
      </w:r>
      <w:r>
        <w:rPr>
          <w:rFonts w:ascii="Arial" w:hAnsi="Arial"/>
        </w:rPr>
        <w:t xml:space="preserve"> </w:t>
      </w:r>
      <w:r w:rsidR="007526B5">
        <w:rPr>
          <w:rFonts w:ascii="Arial" w:hAnsi="Arial"/>
        </w:rPr>
        <w:t>declara que acepta y garantizará que la ocupación de su evento (esto es infraestructura, elementos de logística a utilizar y presencia y circulación de invitados) se limita al inmueble alquilado; es decir, no hará uso ni permitirá la circulación de sus invitados en zonas comunes o privadas no asignadas tales como parqueaderos internos, pasillos, ascensores, piscina, zonas verdes internas, con motivo del desarrollo de su evento.</w:t>
      </w:r>
    </w:p>
    <w:p w14:paraId="375C9F29" w14:textId="5D20A858" w:rsidR="00FF2F97" w:rsidRDefault="007526B5">
      <w:pPr>
        <w:pStyle w:val="Cuerpo"/>
        <w:jc w:val="both"/>
        <w:rPr>
          <w:rStyle w:val="Ninguno"/>
          <w:rFonts w:ascii="Arial" w:eastAsia="Arial" w:hAnsi="Arial" w:cs="Arial"/>
        </w:rPr>
      </w:pPr>
      <w:r>
        <w:rPr>
          <w:rStyle w:val="Ninguno"/>
          <w:rFonts w:ascii="Arial" w:hAnsi="Arial"/>
          <w:b/>
          <w:bCs/>
        </w:rPr>
        <w:t>SEXTO. SOLUCIÓ</w:t>
      </w:r>
      <w:r w:rsidRPr="007526B5">
        <w:rPr>
          <w:rStyle w:val="Ninguno"/>
          <w:rFonts w:ascii="Arial" w:hAnsi="Arial"/>
          <w:b/>
          <w:bCs/>
          <w:lang w:val="es-CO"/>
        </w:rPr>
        <w:t>N DE CONFLICTOS.</w:t>
      </w:r>
      <w:r>
        <w:rPr>
          <w:rStyle w:val="Ninguno"/>
          <w:rFonts w:ascii="Arial" w:hAnsi="Arial"/>
        </w:rPr>
        <w:t xml:space="preserve"> En caso de presentarse conflicto entre las partes con motivo del </w:t>
      </w:r>
      <w:r w:rsidR="00F05483">
        <w:rPr>
          <w:rStyle w:val="Ninguno"/>
          <w:rFonts w:ascii="Arial" w:hAnsi="Arial"/>
        </w:rPr>
        <w:t>préstamo</w:t>
      </w:r>
      <w:r>
        <w:rPr>
          <w:rStyle w:val="Ninguno"/>
          <w:rFonts w:ascii="Arial" w:hAnsi="Arial"/>
        </w:rPr>
        <w:t xml:space="preserve"> del inmueble, se procederá según lo estipulado para tal fin en el Manual de Convivencia.</w:t>
      </w:r>
    </w:p>
    <w:p w14:paraId="7752C10E" w14:textId="4B6FCF93" w:rsidR="00FF2F97" w:rsidRDefault="007526B5">
      <w:pPr>
        <w:pStyle w:val="Cuerpo"/>
        <w:jc w:val="both"/>
        <w:rPr>
          <w:rStyle w:val="Ninguno"/>
          <w:rFonts w:ascii="Arial" w:eastAsia="Arial" w:hAnsi="Arial" w:cs="Arial"/>
        </w:rPr>
      </w:pPr>
      <w:r>
        <w:rPr>
          <w:rStyle w:val="Ninguno"/>
          <w:rFonts w:ascii="Arial" w:hAnsi="Arial"/>
          <w:b/>
          <w:bCs/>
          <w:lang w:val="fr-FR"/>
        </w:rPr>
        <w:t>S</w:t>
      </w:r>
      <w:r w:rsidR="005D2586">
        <w:rPr>
          <w:rStyle w:val="Ninguno"/>
          <w:rFonts w:ascii="Arial" w:hAnsi="Arial"/>
          <w:b/>
          <w:bCs/>
          <w:lang w:val="fr-FR"/>
        </w:rPr>
        <w:t>É</w:t>
      </w:r>
      <w:r>
        <w:rPr>
          <w:rStyle w:val="Ninguno"/>
          <w:rFonts w:ascii="Arial" w:hAnsi="Arial"/>
          <w:b/>
          <w:bCs/>
          <w:lang w:val="fr-FR"/>
        </w:rPr>
        <w:t xml:space="preserve">PTIMO. INCUMPLIMIENTOS. </w:t>
      </w:r>
      <w:r>
        <w:rPr>
          <w:rStyle w:val="Ninguno"/>
          <w:rFonts w:ascii="Arial" w:hAnsi="Arial"/>
        </w:rPr>
        <w:t xml:space="preserve">En caso de incumplimiento de este </w:t>
      </w:r>
      <w:r w:rsidR="00F05483">
        <w:rPr>
          <w:rStyle w:val="Ninguno"/>
          <w:rFonts w:ascii="Arial" w:hAnsi="Arial"/>
        </w:rPr>
        <w:t>convenio</w:t>
      </w:r>
      <w:r>
        <w:rPr>
          <w:rStyle w:val="Ninguno"/>
          <w:rFonts w:ascii="Arial" w:hAnsi="Arial"/>
        </w:rPr>
        <w:t xml:space="preserve"> por cualquiera de las partes, sus actuaciones o las situaciones presentadas serán tratadas y multadas según el Manual de Convivencia y el Reglamento de Propiedad Horizontal del Conjunto Residencial Gallery Lagartos.</w:t>
      </w:r>
    </w:p>
    <w:p w14:paraId="30BF0F0B" w14:textId="77777777" w:rsidR="005D2586" w:rsidRDefault="007526B5">
      <w:pPr>
        <w:pStyle w:val="Cuerpo"/>
        <w:jc w:val="both"/>
        <w:rPr>
          <w:rStyle w:val="Ninguno"/>
          <w:rFonts w:ascii="Arial" w:hAnsi="Arial"/>
        </w:rPr>
      </w:pPr>
      <w:r>
        <w:rPr>
          <w:rStyle w:val="Ninguno"/>
          <w:rFonts w:ascii="Arial" w:hAnsi="Arial"/>
          <w:b/>
          <w:bCs/>
          <w:lang w:val="de-DE"/>
        </w:rPr>
        <w:t xml:space="preserve">OCTAVO. MANUAL DE CONVIVENCIA. </w:t>
      </w:r>
      <w:r w:rsidR="005D2586">
        <w:rPr>
          <w:rStyle w:val="Ninguno"/>
          <w:rFonts w:ascii="Arial" w:hAnsi="Arial"/>
        </w:rPr>
        <w:t>Ambas partes de obligan a respetar y observar l</w:t>
      </w:r>
      <w:r>
        <w:rPr>
          <w:rStyle w:val="Ninguno"/>
          <w:rFonts w:ascii="Arial" w:hAnsi="Arial"/>
        </w:rPr>
        <w:t>as reglas para la adecuada utilización de los salones sociales que están contenidas en el Capí</w:t>
      </w:r>
      <w:r>
        <w:rPr>
          <w:rStyle w:val="Ninguno"/>
          <w:rFonts w:ascii="Arial" w:hAnsi="Arial"/>
          <w:lang w:val="pt-PT"/>
        </w:rPr>
        <w:t xml:space="preserve">tulo XXX </w:t>
      </w:r>
      <w:r>
        <w:rPr>
          <w:rStyle w:val="Ninguno"/>
          <w:rFonts w:ascii="Arial" w:hAnsi="Arial"/>
        </w:rPr>
        <w:t>“USO DEL SALON SOCIAL” del Manual de Convivencia</w:t>
      </w:r>
      <w:r w:rsidR="005D2586">
        <w:rPr>
          <w:rStyle w:val="Ninguno"/>
          <w:rFonts w:ascii="Arial" w:hAnsi="Arial"/>
        </w:rPr>
        <w:t xml:space="preserve"> de la siguiente manera:</w:t>
      </w:r>
    </w:p>
    <w:p w14:paraId="069C7628" w14:textId="77777777" w:rsidR="005D2586" w:rsidRPr="005D2586" w:rsidRDefault="005D2586" w:rsidP="005D2586">
      <w:pPr>
        <w:pStyle w:val="Cuerpo"/>
        <w:numPr>
          <w:ilvl w:val="0"/>
          <w:numId w:val="8"/>
        </w:numPr>
        <w:jc w:val="both"/>
        <w:rPr>
          <w:rStyle w:val="Ninguno"/>
          <w:rFonts w:ascii="Arial" w:eastAsia="Arial" w:hAnsi="Arial" w:cs="Arial"/>
        </w:rPr>
      </w:pPr>
      <w:r w:rsidRPr="005D2586">
        <w:rPr>
          <w:rStyle w:val="Ninguno"/>
          <w:rFonts w:ascii="Arial" w:hAnsi="Arial"/>
        </w:rPr>
        <w:t>El propietario o tenedor o usuario se hace responsable por el uso que se haga del mismo, tanto él como sus invitados y por los daños o faltantes que puedan generarse con respecto al inventario que se elaborar</w:t>
      </w:r>
      <w:r>
        <w:rPr>
          <w:rStyle w:val="Ninguno"/>
          <w:rFonts w:ascii="Arial" w:hAnsi="Arial"/>
        </w:rPr>
        <w:t>á</w:t>
      </w:r>
      <w:r w:rsidRPr="005D2586">
        <w:rPr>
          <w:rStyle w:val="Ninguno"/>
          <w:rFonts w:ascii="Arial" w:hAnsi="Arial"/>
        </w:rPr>
        <w:t xml:space="preserve"> por la Administración al entregar el salón. En el momento de la reserva se debe dejar un depósito de </w:t>
      </w:r>
      <w:r>
        <w:rPr>
          <w:rStyle w:val="Ninguno"/>
          <w:rFonts w:ascii="Arial" w:hAnsi="Arial"/>
        </w:rPr>
        <w:t>DOSCIENTOS CINCUENTA MIL PESOS</w:t>
      </w:r>
      <w:r w:rsidRPr="005D2586">
        <w:rPr>
          <w:rStyle w:val="Ninguno"/>
          <w:rFonts w:ascii="Arial" w:hAnsi="Arial"/>
        </w:rPr>
        <w:t xml:space="preserve"> (</w:t>
      </w:r>
      <w:r>
        <w:rPr>
          <w:rStyle w:val="Ninguno"/>
          <w:rFonts w:ascii="Arial" w:hAnsi="Arial"/>
        </w:rPr>
        <w:t>$250.000)</w:t>
      </w:r>
      <w:r w:rsidRPr="005D2586">
        <w:rPr>
          <w:rStyle w:val="Ninguno"/>
          <w:rFonts w:ascii="Arial" w:hAnsi="Arial"/>
        </w:rPr>
        <w:t xml:space="preserve">, el cual será reintegrado en caso de no emplearse. El incumplimiento de esta medida acarreará sanciones para el propietario. </w:t>
      </w:r>
    </w:p>
    <w:p w14:paraId="2632578A" w14:textId="77777777" w:rsidR="005D2586" w:rsidRPr="005D2586" w:rsidRDefault="005D2586" w:rsidP="005D2586">
      <w:pPr>
        <w:pStyle w:val="Cuerpo"/>
        <w:numPr>
          <w:ilvl w:val="0"/>
          <w:numId w:val="8"/>
        </w:numPr>
        <w:jc w:val="both"/>
        <w:rPr>
          <w:rStyle w:val="Ninguno"/>
          <w:rFonts w:ascii="Arial" w:eastAsia="Arial" w:hAnsi="Arial" w:cs="Arial"/>
        </w:rPr>
      </w:pPr>
      <w:r w:rsidRPr="005D2586">
        <w:rPr>
          <w:rStyle w:val="Ninguno"/>
          <w:rFonts w:ascii="Arial" w:hAnsi="Arial"/>
        </w:rPr>
        <w:t xml:space="preserve">Para hacer uso del salón social se deberá cancelar en la cuenta del conjunto, el monto correspondiente de préstamo que establezca el consejo de administración, el soporte del pago debe ser presentado ante administración con la misma anticipación de la reserva.  </w:t>
      </w:r>
    </w:p>
    <w:p w14:paraId="3CC53C22" w14:textId="383011E3" w:rsidR="00FF2F97" w:rsidRPr="005D2586" w:rsidRDefault="005D2586" w:rsidP="005D2586">
      <w:pPr>
        <w:pStyle w:val="Cuerpo"/>
        <w:numPr>
          <w:ilvl w:val="0"/>
          <w:numId w:val="8"/>
        </w:numPr>
        <w:jc w:val="both"/>
        <w:rPr>
          <w:rStyle w:val="Ninguno"/>
          <w:rFonts w:ascii="Arial" w:eastAsia="Arial" w:hAnsi="Arial" w:cs="Arial"/>
        </w:rPr>
      </w:pPr>
      <w:r w:rsidRPr="005D2586">
        <w:rPr>
          <w:rStyle w:val="Ninguno"/>
          <w:rFonts w:ascii="Arial" w:hAnsi="Arial"/>
        </w:rPr>
        <w:t>No se autorizará el préstamo del salón social a personas no residentes del conjunto.</w:t>
      </w:r>
      <w:r w:rsidR="007526B5">
        <w:rPr>
          <w:rStyle w:val="Ninguno"/>
          <w:rFonts w:ascii="Arial" w:hAnsi="Arial"/>
        </w:rPr>
        <w:t xml:space="preserve"> </w:t>
      </w:r>
    </w:p>
    <w:p w14:paraId="0956C8E5" w14:textId="77777777" w:rsidR="005D2586" w:rsidRDefault="005D2586" w:rsidP="005D2586">
      <w:pPr>
        <w:pStyle w:val="Cuerpo"/>
        <w:numPr>
          <w:ilvl w:val="0"/>
          <w:numId w:val="8"/>
        </w:numPr>
        <w:jc w:val="both"/>
        <w:rPr>
          <w:rStyle w:val="Ninguno"/>
          <w:rFonts w:ascii="Arial" w:eastAsia="Arial" w:hAnsi="Arial" w:cs="Arial"/>
        </w:rPr>
      </w:pPr>
      <w:r w:rsidRPr="005D2586">
        <w:rPr>
          <w:rStyle w:val="Ninguno"/>
          <w:rFonts w:ascii="Arial" w:eastAsia="Arial" w:hAnsi="Arial" w:cs="Arial"/>
        </w:rPr>
        <w:lastRenderedPageBreak/>
        <w:t xml:space="preserve">El salón social solo se prestará para eventos familiares y sociales. El salón social no se prestará para fiestas de contribución, mini tecas, ni reuniones de carácter político. La hora máxima de utilización del salón social será 1 a.m. del día siguiente. </w:t>
      </w:r>
    </w:p>
    <w:p w14:paraId="7237F800" w14:textId="77777777" w:rsidR="005D2586" w:rsidRDefault="005D2586" w:rsidP="005D2586">
      <w:pPr>
        <w:pStyle w:val="Cuerpo"/>
        <w:numPr>
          <w:ilvl w:val="0"/>
          <w:numId w:val="8"/>
        </w:numPr>
        <w:jc w:val="both"/>
        <w:rPr>
          <w:rStyle w:val="Ninguno"/>
          <w:rFonts w:ascii="Arial" w:eastAsia="Arial" w:hAnsi="Arial" w:cs="Arial"/>
        </w:rPr>
      </w:pPr>
      <w:r w:rsidRPr="005D2586">
        <w:rPr>
          <w:rStyle w:val="Ninguno"/>
          <w:rFonts w:ascii="Arial" w:eastAsia="Arial" w:hAnsi="Arial" w:cs="Arial"/>
        </w:rPr>
        <w:t xml:space="preserve">Queda prohibido prestar el salón social a menores de edad o fiestas en las que se cobre la entrada, para colegios u obras de beneficio. </w:t>
      </w:r>
    </w:p>
    <w:p w14:paraId="272B11D3" w14:textId="7AB0FCE0" w:rsidR="005D2586" w:rsidRDefault="005D2586" w:rsidP="005D2586">
      <w:pPr>
        <w:pStyle w:val="Cuerpo"/>
        <w:numPr>
          <w:ilvl w:val="0"/>
          <w:numId w:val="8"/>
        </w:numPr>
        <w:jc w:val="both"/>
        <w:rPr>
          <w:rStyle w:val="Ninguno"/>
          <w:rFonts w:ascii="Arial" w:eastAsia="Arial" w:hAnsi="Arial" w:cs="Arial"/>
        </w:rPr>
      </w:pPr>
      <w:r w:rsidRPr="005D2586">
        <w:rPr>
          <w:rStyle w:val="Ninguno"/>
          <w:rFonts w:ascii="Arial" w:eastAsia="Arial" w:hAnsi="Arial" w:cs="Arial"/>
        </w:rPr>
        <w:t xml:space="preserve">El costo para préstamo del salón social es el definido por el consejo de administración. El valor del depósito es de </w:t>
      </w:r>
      <w:r>
        <w:rPr>
          <w:rStyle w:val="Ninguno"/>
          <w:rFonts w:ascii="Arial" w:hAnsi="Arial"/>
        </w:rPr>
        <w:t>DOSCIENTOS CINCUENTA MIL PESOS</w:t>
      </w:r>
      <w:r w:rsidRPr="005D2586">
        <w:rPr>
          <w:rStyle w:val="Ninguno"/>
          <w:rFonts w:ascii="Arial" w:hAnsi="Arial"/>
        </w:rPr>
        <w:t xml:space="preserve"> (</w:t>
      </w:r>
      <w:r>
        <w:rPr>
          <w:rStyle w:val="Ninguno"/>
          <w:rFonts w:ascii="Arial" w:hAnsi="Arial"/>
        </w:rPr>
        <w:t xml:space="preserve">$250.000) </w:t>
      </w:r>
      <w:r w:rsidRPr="005D2586">
        <w:rPr>
          <w:rStyle w:val="Ninguno"/>
          <w:rFonts w:ascii="Arial" w:eastAsia="Arial" w:hAnsi="Arial" w:cs="Arial"/>
        </w:rPr>
        <w:t>en garantía, es de carácter preventivo y servirá para respaldar daños que se causen con ocasión del mal uso del salón social. Se descontará del depósito el valor correspondiente para el aseo del salón social previa autorización del usuario, a menos que dicho usuario lo deje en las mismas condiciones de aseo en las que se le entregó.</w:t>
      </w:r>
    </w:p>
    <w:p w14:paraId="75A0BC8A" w14:textId="67B0E74E" w:rsidR="00FF2F97" w:rsidRDefault="007526B5" w:rsidP="008C7868">
      <w:pPr>
        <w:pStyle w:val="Cuerpo"/>
        <w:jc w:val="both"/>
        <w:rPr>
          <w:rStyle w:val="Ninguno"/>
          <w:rFonts w:ascii="Arial" w:eastAsia="Arial" w:hAnsi="Arial" w:cs="Arial"/>
        </w:rPr>
      </w:pPr>
      <w:r>
        <w:rPr>
          <w:rStyle w:val="Ninguno"/>
          <w:rFonts w:ascii="Arial" w:hAnsi="Arial"/>
        </w:rPr>
        <w:t xml:space="preserve">Para constancia se firma el presente documento en la ciudad de Bogotá D.C., el día </w:t>
      </w:r>
      <w:r w:rsidR="008C7868">
        <w:rPr>
          <w:rStyle w:val="Ninguno"/>
          <w:rFonts w:ascii="Arial" w:hAnsi="Arial"/>
        </w:rPr>
        <w:t>xx</w:t>
      </w:r>
      <w:r w:rsidRPr="005D2586">
        <w:rPr>
          <w:rStyle w:val="Ninguno"/>
          <w:rFonts w:ascii="Arial" w:hAnsi="Arial"/>
          <w:highlight w:val="yellow"/>
        </w:rPr>
        <w:t xml:space="preserve"> de </w:t>
      </w:r>
      <w:r w:rsidR="008C7868">
        <w:rPr>
          <w:rStyle w:val="Ninguno"/>
          <w:rFonts w:ascii="Arial" w:hAnsi="Arial"/>
          <w:highlight w:val="yellow"/>
        </w:rPr>
        <w:t>xxx</w:t>
      </w:r>
      <w:r w:rsidRPr="005D2586">
        <w:rPr>
          <w:rStyle w:val="Ninguno"/>
          <w:rFonts w:ascii="Arial" w:hAnsi="Arial"/>
          <w:highlight w:val="yellow"/>
        </w:rPr>
        <w:t xml:space="preserve"> </w:t>
      </w:r>
      <w:r w:rsidRPr="005D2586">
        <w:rPr>
          <w:rStyle w:val="Ninguno"/>
          <w:rFonts w:ascii="Arial" w:hAnsi="Arial"/>
          <w:i/>
          <w:iCs/>
          <w:highlight w:val="yellow"/>
        </w:rPr>
        <w:t>de</w:t>
      </w:r>
      <w:r w:rsidRPr="005D2586">
        <w:rPr>
          <w:rStyle w:val="Ninguno"/>
          <w:rFonts w:ascii="Arial" w:hAnsi="Arial"/>
          <w:highlight w:val="yellow"/>
        </w:rPr>
        <w:t xml:space="preserve"> 20</w:t>
      </w:r>
      <w:r w:rsidR="00A957B2">
        <w:rPr>
          <w:rStyle w:val="Ninguno"/>
          <w:rFonts w:ascii="Arial" w:hAnsi="Arial"/>
          <w:highlight w:val="yellow"/>
        </w:rPr>
        <w:t>20</w:t>
      </w:r>
      <w:bookmarkStart w:id="0" w:name="_GoBack"/>
      <w:bookmarkEnd w:id="0"/>
      <w:r w:rsidRPr="005D2586">
        <w:rPr>
          <w:rStyle w:val="Ninguno"/>
          <w:rFonts w:ascii="Arial" w:hAnsi="Arial"/>
          <w:highlight w:val="yellow"/>
        </w:rPr>
        <w:t>.</w:t>
      </w:r>
      <w:r>
        <w:rPr>
          <w:rStyle w:val="Ninguno"/>
          <w:rFonts w:ascii="Arial" w:hAnsi="Arial"/>
        </w:rPr>
        <w:t xml:space="preserve"> </w:t>
      </w:r>
    </w:p>
    <w:p w14:paraId="326DF252" w14:textId="77777777" w:rsidR="00FF2F97" w:rsidRDefault="00FF2F97">
      <w:pPr>
        <w:pStyle w:val="Cuerpo"/>
        <w:jc w:val="both"/>
        <w:rPr>
          <w:rStyle w:val="Ninguno"/>
          <w:rFonts w:ascii="Arial" w:eastAsia="Arial" w:hAnsi="Arial" w:cs="Arial"/>
        </w:rPr>
      </w:pPr>
    </w:p>
    <w:p w14:paraId="3EF5F4C1" w14:textId="77777777" w:rsidR="00FF2F97" w:rsidRDefault="00FF2F97">
      <w:pPr>
        <w:pStyle w:val="Cuerpo"/>
        <w:rPr>
          <w:rStyle w:val="Ninguno"/>
          <w:rFonts w:ascii="Arial" w:eastAsia="Arial" w:hAnsi="Arial" w:cs="Arial"/>
        </w:rPr>
      </w:pPr>
    </w:p>
    <w:p w14:paraId="7CBB5618" w14:textId="77777777" w:rsidR="00B01F0F" w:rsidRDefault="007526B5">
      <w:pPr>
        <w:pStyle w:val="Cuerpo"/>
        <w:rPr>
          <w:rStyle w:val="Ninguno"/>
          <w:rFonts w:ascii="Arial" w:hAnsi="Arial"/>
          <w:b/>
          <w:bCs/>
          <w:i/>
          <w:iCs/>
          <w:lang w:val="de-DE"/>
        </w:rPr>
      </w:pPr>
      <w:r>
        <w:rPr>
          <w:rStyle w:val="Ninguno"/>
          <w:rFonts w:ascii="Arial" w:hAnsi="Arial"/>
          <w:b/>
          <w:bCs/>
          <w:i/>
          <w:iCs/>
          <w:lang w:val="de-DE"/>
        </w:rPr>
        <w:t>RESIDENTE</w:t>
      </w:r>
      <w:r>
        <w:rPr>
          <w:rStyle w:val="Ninguno"/>
          <w:rFonts w:ascii="Arial" w:hAnsi="Arial"/>
          <w:b/>
          <w:bCs/>
          <w:i/>
          <w:iCs/>
          <w:lang w:val="de-DE"/>
        </w:rPr>
        <w:tab/>
      </w:r>
      <w:r>
        <w:rPr>
          <w:rStyle w:val="Ninguno"/>
          <w:rFonts w:ascii="Arial" w:hAnsi="Arial"/>
          <w:b/>
          <w:bCs/>
          <w:i/>
          <w:iCs/>
          <w:lang w:val="de-DE"/>
        </w:rPr>
        <w:tab/>
      </w:r>
      <w:r>
        <w:rPr>
          <w:rStyle w:val="Ninguno"/>
          <w:rFonts w:ascii="Arial" w:hAnsi="Arial"/>
          <w:b/>
          <w:bCs/>
          <w:i/>
          <w:iCs/>
          <w:lang w:val="de-DE"/>
        </w:rPr>
        <w:tab/>
      </w:r>
      <w:r>
        <w:rPr>
          <w:rStyle w:val="Ninguno"/>
          <w:rFonts w:ascii="Arial" w:hAnsi="Arial"/>
          <w:b/>
          <w:bCs/>
          <w:i/>
          <w:iCs/>
          <w:lang w:val="de-DE"/>
        </w:rPr>
        <w:tab/>
      </w:r>
      <w:r>
        <w:rPr>
          <w:rStyle w:val="Ninguno"/>
          <w:rFonts w:ascii="Arial" w:hAnsi="Arial"/>
          <w:b/>
          <w:bCs/>
          <w:i/>
          <w:iCs/>
          <w:lang w:val="de-DE"/>
        </w:rPr>
        <w:tab/>
      </w:r>
      <w:r>
        <w:rPr>
          <w:rStyle w:val="Ninguno"/>
          <w:rFonts w:ascii="Arial" w:hAnsi="Arial"/>
          <w:b/>
          <w:bCs/>
          <w:i/>
          <w:iCs/>
          <w:lang w:val="de-DE"/>
        </w:rPr>
        <w:tab/>
      </w:r>
      <w:r>
        <w:rPr>
          <w:rStyle w:val="Ninguno"/>
          <w:rFonts w:ascii="Arial" w:hAnsi="Arial"/>
          <w:b/>
          <w:bCs/>
          <w:i/>
          <w:iCs/>
          <w:lang w:val="de-DE"/>
        </w:rPr>
        <w:tab/>
        <w:t xml:space="preserve">ADMINISTRADOR </w:t>
      </w:r>
    </w:p>
    <w:p w14:paraId="39E2C996" w14:textId="77777777" w:rsidR="00FF2F97" w:rsidRDefault="007526B5">
      <w:pPr>
        <w:pStyle w:val="Cuerpo"/>
        <w:rPr>
          <w:rStyle w:val="Ninguno"/>
          <w:rFonts w:ascii="Arial" w:eastAsia="Arial" w:hAnsi="Arial" w:cs="Arial"/>
          <w:b/>
          <w:bCs/>
          <w:i/>
          <w:iCs/>
        </w:rPr>
      </w:pPr>
      <w:r>
        <w:rPr>
          <w:rStyle w:val="Ninguno"/>
          <w:rFonts w:ascii="Arial" w:hAnsi="Arial"/>
          <w:b/>
          <w:bCs/>
          <w:i/>
          <w:iCs/>
        </w:rPr>
        <w:t>C.C.</w:t>
      </w:r>
      <w:r w:rsidR="00B01F0F">
        <w:rPr>
          <w:rStyle w:val="Ninguno"/>
          <w:rFonts w:ascii="Arial" w:hAnsi="Arial"/>
          <w:b/>
          <w:bCs/>
          <w:i/>
          <w:iCs/>
        </w:rPr>
        <w:tab/>
      </w:r>
      <w:r w:rsidR="00B01F0F">
        <w:rPr>
          <w:rStyle w:val="Ninguno"/>
          <w:rFonts w:ascii="Arial" w:hAnsi="Arial"/>
          <w:b/>
          <w:bCs/>
          <w:i/>
          <w:iCs/>
        </w:rPr>
        <w:tab/>
      </w:r>
      <w:r>
        <w:rPr>
          <w:rStyle w:val="Ninguno"/>
          <w:rFonts w:ascii="Arial" w:eastAsia="Arial" w:hAnsi="Arial" w:cs="Arial"/>
          <w:b/>
          <w:bCs/>
          <w:i/>
          <w:iCs/>
        </w:rPr>
        <w:tab/>
      </w:r>
      <w:r>
        <w:rPr>
          <w:rStyle w:val="Ninguno"/>
          <w:rFonts w:ascii="Arial" w:eastAsia="Arial" w:hAnsi="Arial" w:cs="Arial"/>
          <w:b/>
          <w:bCs/>
          <w:i/>
          <w:iCs/>
        </w:rPr>
        <w:tab/>
      </w:r>
      <w:r>
        <w:rPr>
          <w:rStyle w:val="Ninguno"/>
          <w:rFonts w:ascii="Arial" w:eastAsia="Arial" w:hAnsi="Arial" w:cs="Arial"/>
          <w:b/>
          <w:bCs/>
          <w:i/>
          <w:iCs/>
        </w:rPr>
        <w:tab/>
      </w:r>
      <w:r>
        <w:rPr>
          <w:rStyle w:val="Ninguno"/>
          <w:rFonts w:ascii="Arial" w:eastAsia="Arial" w:hAnsi="Arial" w:cs="Arial"/>
          <w:b/>
          <w:bCs/>
          <w:i/>
          <w:iCs/>
        </w:rPr>
        <w:tab/>
      </w:r>
      <w:r>
        <w:rPr>
          <w:rStyle w:val="Ninguno"/>
          <w:rFonts w:ascii="Arial" w:eastAsia="Arial" w:hAnsi="Arial" w:cs="Arial"/>
          <w:b/>
          <w:bCs/>
          <w:i/>
          <w:iCs/>
        </w:rPr>
        <w:tab/>
      </w:r>
      <w:r>
        <w:rPr>
          <w:rStyle w:val="Ninguno"/>
          <w:rFonts w:ascii="Arial" w:eastAsia="Arial" w:hAnsi="Arial" w:cs="Arial"/>
          <w:b/>
          <w:bCs/>
          <w:i/>
          <w:iCs/>
        </w:rPr>
        <w:tab/>
      </w:r>
      <w:r w:rsidR="00B01F0F">
        <w:rPr>
          <w:rStyle w:val="Ninguno"/>
          <w:rFonts w:ascii="Arial" w:eastAsia="Arial" w:hAnsi="Arial" w:cs="Arial"/>
          <w:b/>
          <w:bCs/>
          <w:i/>
          <w:iCs/>
        </w:rPr>
        <w:t>C</w:t>
      </w:r>
      <w:r>
        <w:rPr>
          <w:rStyle w:val="Ninguno"/>
          <w:rFonts w:ascii="Arial" w:eastAsia="Arial" w:hAnsi="Arial" w:cs="Arial"/>
          <w:b/>
          <w:bCs/>
          <w:i/>
          <w:iCs/>
        </w:rPr>
        <w:t>.C.</w:t>
      </w:r>
    </w:p>
    <w:p w14:paraId="4C5C4480" w14:textId="77777777" w:rsidR="00FF2F97" w:rsidRDefault="00FF2F97">
      <w:pPr>
        <w:pStyle w:val="Cuerpo"/>
        <w:rPr>
          <w:rStyle w:val="Ninguno"/>
          <w:rFonts w:ascii="Arial" w:eastAsia="Arial" w:hAnsi="Arial" w:cs="Arial"/>
          <w:b/>
          <w:bCs/>
          <w:i/>
          <w:iCs/>
        </w:rPr>
      </w:pPr>
    </w:p>
    <w:p w14:paraId="0ABCC782" w14:textId="77777777" w:rsidR="00FF2F97" w:rsidRDefault="00FF2F97">
      <w:pPr>
        <w:pStyle w:val="Cuerpo"/>
      </w:pPr>
    </w:p>
    <w:sectPr w:rsidR="00FF2F97">
      <w:headerReference w:type="default" r:id="rId7"/>
      <w:footerReference w:type="default" r:id="rId8"/>
      <w:pgSz w:w="12240" w:h="15840"/>
      <w:pgMar w:top="1440" w:right="1080" w:bottom="1440"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F6F54D" w14:textId="77777777" w:rsidR="006F6B89" w:rsidRDefault="006F6B89">
      <w:r>
        <w:separator/>
      </w:r>
    </w:p>
  </w:endnote>
  <w:endnote w:type="continuationSeparator" w:id="0">
    <w:p w14:paraId="0C4ADF34" w14:textId="77777777" w:rsidR="006F6B89" w:rsidRDefault="006F6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F8CEB" w14:textId="77777777" w:rsidR="00FF2F97" w:rsidRDefault="00FF2F97">
    <w:pPr>
      <w:pStyle w:val="Encabezadoypi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D9D30" w14:textId="77777777" w:rsidR="006F6B89" w:rsidRDefault="006F6B89">
      <w:r>
        <w:separator/>
      </w:r>
    </w:p>
  </w:footnote>
  <w:footnote w:type="continuationSeparator" w:id="0">
    <w:p w14:paraId="47E0D03A" w14:textId="77777777" w:rsidR="006F6B89" w:rsidRDefault="006F6B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73C48" w14:textId="77777777" w:rsidR="00FF2F97" w:rsidRDefault="00FF2F97">
    <w:pPr>
      <w:pStyle w:val="Encabezadoypi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1628E"/>
    <w:multiLevelType w:val="hybridMultilevel"/>
    <w:tmpl w:val="4A72464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6AF13E0"/>
    <w:multiLevelType w:val="hybridMultilevel"/>
    <w:tmpl w:val="39F26968"/>
    <w:styleLink w:val="Estiloimportado1"/>
    <w:lvl w:ilvl="0" w:tplc="3174B76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FF4193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4D2632E">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594E992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37296CA">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BCC89AA">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B8BA5B7E">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0C4D3A8">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9564B5C">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A9865D1"/>
    <w:multiLevelType w:val="hybridMultilevel"/>
    <w:tmpl w:val="F3AE0AD2"/>
    <w:numStyleLink w:val="Estiloimportado2"/>
  </w:abstractNum>
  <w:abstractNum w:abstractNumId="3" w15:restartNumberingAfterBreak="0">
    <w:nsid w:val="5A5417DF"/>
    <w:multiLevelType w:val="hybridMultilevel"/>
    <w:tmpl w:val="D0F6F612"/>
    <w:styleLink w:val="Estiloimportado3"/>
    <w:lvl w:ilvl="0" w:tplc="9A38F88C">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794661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5F6022E">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12EC5C3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69441E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7BAD9C4">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BE8CB24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B78326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6F049AA">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61473A68"/>
    <w:multiLevelType w:val="hybridMultilevel"/>
    <w:tmpl w:val="F3AE0AD2"/>
    <w:styleLink w:val="Estiloimportado2"/>
    <w:lvl w:ilvl="0" w:tplc="9E5247E4">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D84ED8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BA8E63A">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BE66BFB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54E817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2CCC1FA">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2CAAD49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B500E7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D88A434">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74327ABB"/>
    <w:multiLevelType w:val="hybridMultilevel"/>
    <w:tmpl w:val="39F26968"/>
    <w:numStyleLink w:val="Estiloimportado1"/>
  </w:abstractNum>
  <w:abstractNum w:abstractNumId="6" w15:restartNumberingAfterBreak="0">
    <w:nsid w:val="74954992"/>
    <w:multiLevelType w:val="hybridMultilevel"/>
    <w:tmpl w:val="D0F6F612"/>
    <w:numStyleLink w:val="Estiloimportado3"/>
  </w:abstractNum>
  <w:num w:numId="1">
    <w:abstractNumId w:val="1"/>
  </w:num>
  <w:num w:numId="2">
    <w:abstractNumId w:val="5"/>
  </w:num>
  <w:num w:numId="3">
    <w:abstractNumId w:val="5"/>
    <w:lvlOverride w:ilvl="0">
      <w:startOverride w:val="2"/>
    </w:lvlOverride>
  </w:num>
  <w:num w:numId="4">
    <w:abstractNumId w:val="4"/>
  </w:num>
  <w:num w:numId="5">
    <w:abstractNumId w:val="2"/>
  </w:num>
  <w:num w:numId="6">
    <w:abstractNumId w:val="3"/>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F97"/>
    <w:rsid w:val="000C4C6E"/>
    <w:rsid w:val="004C1C0A"/>
    <w:rsid w:val="005D2586"/>
    <w:rsid w:val="00624F4E"/>
    <w:rsid w:val="006F0888"/>
    <w:rsid w:val="006F6B89"/>
    <w:rsid w:val="007526B5"/>
    <w:rsid w:val="008C7868"/>
    <w:rsid w:val="00A0438C"/>
    <w:rsid w:val="00A957B2"/>
    <w:rsid w:val="00AC0F0B"/>
    <w:rsid w:val="00B01F0F"/>
    <w:rsid w:val="00B1255D"/>
    <w:rsid w:val="00BE5094"/>
    <w:rsid w:val="00C50772"/>
    <w:rsid w:val="00CF1077"/>
    <w:rsid w:val="00D14AF9"/>
    <w:rsid w:val="00D75CE6"/>
    <w:rsid w:val="00E32E74"/>
    <w:rsid w:val="00F05483"/>
    <w:rsid w:val="00FF2F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5FE1E"/>
  <w15:docId w15:val="{261365D7-4B97-49DC-A1DA-5E6DD810C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s-CO" w:eastAsia="es-C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Encabezadoypie">
    <w:name w:val="Encabezado y pie"/>
    <w:pPr>
      <w:tabs>
        <w:tab w:val="right" w:pos="9020"/>
      </w:tabs>
    </w:pPr>
    <w:rPr>
      <w:rFonts w:ascii="Helvetica Neue" w:hAnsi="Helvetica Neue" w:cs="Arial Unicode MS"/>
      <w:color w:val="000000"/>
      <w:sz w:val="24"/>
      <w:szCs w:val="24"/>
    </w:rPr>
  </w:style>
  <w:style w:type="paragraph" w:customStyle="1" w:styleId="Cuerpo">
    <w:name w:val="Cuerpo"/>
    <w:pPr>
      <w:spacing w:after="160" w:line="259" w:lineRule="auto"/>
    </w:pPr>
    <w:rPr>
      <w:rFonts w:ascii="Calibri" w:eastAsia="Calibri" w:hAnsi="Calibri" w:cs="Calibri"/>
      <w:color w:val="000000"/>
      <w:sz w:val="22"/>
      <w:szCs w:val="22"/>
      <w:u w:color="000000"/>
      <w:lang w:val="es-ES_tradnl"/>
    </w:rPr>
  </w:style>
  <w:style w:type="character" w:customStyle="1" w:styleId="Ninguno">
    <w:name w:val="Ninguno"/>
    <w:rPr>
      <w:lang w:val="es-ES_tradnl"/>
    </w:rPr>
  </w:style>
  <w:style w:type="paragraph" w:styleId="Prrafodelista">
    <w:name w:val="List Paragraph"/>
    <w:pPr>
      <w:spacing w:after="160" w:line="259" w:lineRule="auto"/>
      <w:ind w:left="720"/>
    </w:pPr>
    <w:rPr>
      <w:rFonts w:ascii="Calibri" w:eastAsia="Calibri" w:hAnsi="Calibri" w:cs="Calibri"/>
      <w:color w:val="000000"/>
      <w:sz w:val="22"/>
      <w:szCs w:val="22"/>
      <w:u w:color="000000"/>
      <w:lang w:val="es-ES_tradnl"/>
    </w:rPr>
  </w:style>
  <w:style w:type="numbering" w:customStyle="1" w:styleId="Estiloimportado1">
    <w:name w:val="Estilo importado 1"/>
    <w:pPr>
      <w:numPr>
        <w:numId w:val="1"/>
      </w:numPr>
    </w:pPr>
  </w:style>
  <w:style w:type="numbering" w:customStyle="1" w:styleId="Estiloimportado2">
    <w:name w:val="Estilo importado 2"/>
    <w:pPr>
      <w:numPr>
        <w:numId w:val="4"/>
      </w:numPr>
    </w:pPr>
  </w:style>
  <w:style w:type="numbering" w:customStyle="1" w:styleId="Estiloimportado3">
    <w:name w:val="Estilo importado 3"/>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389</TotalTime>
  <Pages>4</Pages>
  <Words>1525</Words>
  <Characters>8393</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gallery</dc:creator>
  <cp:lastModifiedBy>ORDENADOR</cp:lastModifiedBy>
  <cp:revision>12</cp:revision>
  <dcterms:created xsi:type="dcterms:W3CDTF">2019-09-02T23:09:00Z</dcterms:created>
  <dcterms:modified xsi:type="dcterms:W3CDTF">2020-03-05T13:14:00Z</dcterms:modified>
</cp:coreProperties>
</file>